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r w:rsidR="002E2DEF">
        <w:rPr>
          <w:rFonts w:ascii="Arial" w:hAnsi="Arial" w:cs="Arial"/>
          <w:noProof w:val="0"/>
          <w:color w:val="000000" w:themeColor="text1"/>
          <w:lang w:val="en-GB"/>
        </w:rPr>
        <w:t xml:space="preserve">monoblock </w:t>
      </w:r>
      <w:r w:rsidR="00266EB4">
        <w:rPr>
          <w:rFonts w:ascii="Arial" w:hAnsi="Arial" w:cs="Arial"/>
          <w:noProof w:val="0"/>
          <w:color w:val="000000" w:themeColor="text1"/>
          <w:lang w:val="en-GB"/>
        </w:rPr>
        <w:t>heat pump</w:t>
      </w:r>
      <w:r w:rsidRPr="00326D4C">
        <w:rPr>
          <w:rFonts w:ascii="Arial" w:hAnsi="Arial" w:cs="Arial"/>
          <w:noProof w:val="0"/>
          <w:color w:val="000000" w:themeColor="text1"/>
          <w:lang w:val="en-GB"/>
        </w:rPr>
        <w:t xml:space="preserve"> utilizing </w:t>
      </w:r>
      <w:r w:rsidR="005119BC" w:rsidRPr="005119BC">
        <w:rPr>
          <w:rFonts w:ascii="Arial" w:hAnsi="Arial" w:cs="Arial"/>
          <w:i/>
          <w:noProof w:val="0"/>
          <w:color w:val="000000" w:themeColor="text1"/>
          <w:lang w:val="en-GB"/>
        </w:rPr>
        <w:t>DC inverter Twin-Rotary compressor</w:t>
      </w:r>
      <w:r w:rsidR="005119BC">
        <w:rPr>
          <w:rFonts w:ascii="Arial" w:hAnsi="Arial" w:cs="Arial"/>
          <w:noProof w:val="0"/>
          <w:color w:val="000000" w:themeColor="text1"/>
          <w:lang w:val="en-GB"/>
        </w:rPr>
        <w:t xml:space="preserve">  with </w:t>
      </w:r>
      <w:r w:rsidR="005119BC" w:rsidRPr="005119BC">
        <w:rPr>
          <w:rFonts w:ascii="Arial" w:hAnsi="Arial" w:cs="Arial"/>
          <w:i/>
          <w:noProof w:val="0"/>
          <w:color w:val="000000" w:themeColor="text1"/>
          <w:lang w:val="en-GB"/>
        </w:rPr>
        <w:t>Pulse Amplitude Modulation</w:t>
      </w:r>
      <w:r w:rsidR="005119BC">
        <w:rPr>
          <w:rFonts w:ascii="Arial" w:hAnsi="Arial" w:cs="Arial"/>
          <w:noProof w:val="0"/>
          <w:color w:val="000000" w:themeColor="text1"/>
          <w:lang w:val="en-GB"/>
        </w:rPr>
        <w:t xml:space="preserve"> (PAM) and </w:t>
      </w:r>
      <w:r w:rsidR="005119BC" w:rsidRPr="005119BC">
        <w:rPr>
          <w:rFonts w:ascii="Arial" w:hAnsi="Arial" w:cs="Arial"/>
          <w:i/>
          <w:noProof w:val="0"/>
          <w:color w:val="000000" w:themeColor="text1"/>
          <w:lang w:val="en-GB"/>
        </w:rPr>
        <w:t>Pulse Width Modulation</w:t>
      </w:r>
      <w:r w:rsidR="005119BC">
        <w:rPr>
          <w:rFonts w:ascii="Arial" w:hAnsi="Arial" w:cs="Arial"/>
          <w:noProof w:val="0"/>
          <w:color w:val="000000" w:themeColor="text1"/>
          <w:lang w:val="en-GB"/>
        </w:rPr>
        <w:t xml:space="preserve"> (PWM) </w:t>
      </w:r>
      <w:r w:rsidRPr="00326D4C">
        <w:rPr>
          <w:rFonts w:ascii="Arial" w:hAnsi="Arial" w:cs="Arial"/>
          <w:noProof w:val="0"/>
          <w:color w:val="000000" w:themeColor="text1"/>
          <w:lang w:val="en-GB"/>
        </w:rPr>
        <w:t xml:space="preserve">, </w:t>
      </w:r>
      <w:r w:rsidR="005119BC" w:rsidRPr="005119BC">
        <w:rPr>
          <w:rFonts w:ascii="Arial" w:hAnsi="Arial" w:cs="Arial"/>
          <w:i/>
          <w:noProof w:val="0"/>
          <w:color w:val="000000" w:themeColor="text1"/>
          <w:lang w:val="en-GB"/>
        </w:rPr>
        <w:t xml:space="preserve">variable </w:t>
      </w:r>
      <w:r w:rsidR="00864A7C" w:rsidRPr="005119BC">
        <w:rPr>
          <w:rFonts w:ascii="Arial" w:hAnsi="Arial" w:cs="Arial"/>
          <w:i/>
          <w:noProof w:val="0"/>
          <w:color w:val="000000" w:themeColor="text1"/>
          <w:lang w:val="en-GB"/>
        </w:rPr>
        <w:t xml:space="preserve">speed </w:t>
      </w:r>
      <w:r w:rsidRPr="005119BC">
        <w:rPr>
          <w:rFonts w:ascii="Arial" w:hAnsi="Arial" w:cs="Arial"/>
          <w:i/>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charge of R410A refrigerant, microprocessor controls and user display.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w:t>
      </w:r>
      <w:r w:rsidRPr="001965C0">
        <w:rPr>
          <w:rFonts w:ascii="Arial" w:hAnsi="Arial" w:cs="Arial"/>
          <w:i/>
          <w:noProof w:val="0"/>
          <w:color w:val="000000" w:themeColor="text1"/>
          <w:lang w:val="en-GB"/>
        </w:rPr>
        <w:t xml:space="preserve">variable-speed </w:t>
      </w:r>
      <w:r w:rsidR="008D4DAA" w:rsidRPr="001965C0">
        <w:rPr>
          <w:rFonts w:ascii="Arial" w:hAnsi="Arial" w:cs="Arial"/>
          <w:i/>
          <w:noProof w:val="0"/>
          <w:color w:val="000000" w:themeColor="text1"/>
          <w:lang w:val="en-GB"/>
        </w:rPr>
        <w:t>circulator</w:t>
      </w:r>
      <w:r w:rsidR="005F3715" w:rsidRPr="005F3715">
        <w:rPr>
          <w:rFonts w:ascii="Arial" w:hAnsi="Arial" w:cs="Arial"/>
          <w:noProof w:val="0"/>
          <w:color w:val="000000" w:themeColor="text1"/>
          <w:lang w:val="en-US"/>
        </w:rPr>
        <w:t xml:space="preserve"> </w:t>
      </w:r>
      <w:r w:rsidR="005F3715">
        <w:rPr>
          <w:rFonts w:ascii="Arial" w:hAnsi="Arial" w:cs="Arial"/>
          <w:noProof w:val="0"/>
          <w:color w:val="000000" w:themeColor="text1"/>
          <w:lang w:val="en-US"/>
        </w:rPr>
        <w:t>and include all the necessary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1E797F" w:rsidRDefault="00326D4C" w:rsidP="00326D4C">
      <w:pPr>
        <w:rPr>
          <w:rFonts w:ascii="Arial" w:hAnsi="Arial" w:cs="Arial"/>
          <w:b/>
          <w:noProof w:val="0"/>
          <w:color w:val="000000" w:themeColor="text1"/>
          <w:lang w:val="en-GB"/>
        </w:rPr>
      </w:pPr>
      <w:r w:rsidRPr="001E797F">
        <w:rPr>
          <w:rFonts w:ascii="Arial" w:hAnsi="Arial" w:cs="Arial"/>
          <w:b/>
          <w:noProof w:val="0"/>
          <w:color w:val="000000" w:themeColor="text1"/>
          <w:lang w:val="en-GB"/>
        </w:rPr>
        <w:t>QUALITY ASSURANCE</w:t>
      </w:r>
    </w:p>
    <w:p w:rsidR="0057407F" w:rsidRPr="001E797F" w:rsidRDefault="00326D4C" w:rsidP="0057407F">
      <w:pPr>
        <w:rPr>
          <w:rFonts w:ascii="Arial" w:hAnsi="Arial" w:cs="Arial"/>
          <w:noProof w:val="0"/>
          <w:color w:val="000000" w:themeColor="text1"/>
          <w:lang w:val="en-GB"/>
        </w:rPr>
      </w:pPr>
      <w:r w:rsidRPr="001E797F">
        <w:rPr>
          <w:rFonts w:ascii="Arial" w:hAnsi="Arial" w:cs="Arial"/>
          <w:noProof w:val="0"/>
          <w:color w:val="000000" w:themeColor="text1"/>
          <w:lang w:val="en-GB"/>
        </w:rPr>
        <w:t xml:space="preserve">Unit shall be rated in accordance with EN14511-3 Standard, latest revision and unit performances shall be </w:t>
      </w:r>
      <w:r w:rsidRPr="001E797F">
        <w:rPr>
          <w:rFonts w:ascii="Arial" w:hAnsi="Arial" w:cs="Arial"/>
          <w:i/>
          <w:noProof w:val="0"/>
          <w:color w:val="000000" w:themeColor="text1"/>
          <w:lang w:val="en-GB"/>
        </w:rPr>
        <w:t>certified by independent Eurovent certification body.</w:t>
      </w:r>
      <w:r w:rsidR="0057407F" w:rsidRPr="001E797F">
        <w:rPr>
          <w:rFonts w:ascii="Arial" w:hAnsi="Arial" w:cs="Arial"/>
          <w:i/>
          <w:noProof w:val="0"/>
          <w:color w:val="000000" w:themeColor="text1"/>
          <w:lang w:val="en-GB"/>
        </w:rPr>
        <w:t xml:space="preserve"> </w:t>
      </w:r>
      <w:r w:rsidR="0057407F" w:rsidRPr="001E797F">
        <w:rPr>
          <w:rFonts w:ascii="Arial" w:hAnsi="Arial" w:cs="Arial"/>
          <w:noProof w:val="0"/>
          <w:color w:val="000000" w:themeColor="text1"/>
          <w:lang w:val="en-GB"/>
        </w:rPr>
        <w:t>Unit without independent Eurovent certification shall be excluded.</w:t>
      </w:r>
    </w:p>
    <w:p w:rsidR="00326D4C" w:rsidRPr="001E797F" w:rsidRDefault="00326D4C" w:rsidP="00326D4C">
      <w:pPr>
        <w:rPr>
          <w:rFonts w:ascii="Arial" w:hAnsi="Arial" w:cs="Arial"/>
          <w:noProof w:val="0"/>
          <w:color w:val="000000" w:themeColor="text1"/>
          <w:lang w:val="en-GB"/>
        </w:rPr>
      </w:pPr>
      <w:r w:rsidRPr="001E797F">
        <w:rPr>
          <w:rFonts w:ascii="Arial" w:hAnsi="Arial" w:cs="Arial"/>
          <w:noProof w:val="0"/>
          <w:color w:val="000000" w:themeColor="text1"/>
          <w:lang w:val="en-GB"/>
        </w:rPr>
        <w:t>Unit construction shall comply with European directives:</w:t>
      </w:r>
    </w:p>
    <w:p w:rsidR="009A3643" w:rsidRPr="001E797F" w:rsidRDefault="009A3643" w:rsidP="009A3643">
      <w:pPr>
        <w:pStyle w:val="ListParagraph"/>
        <w:numPr>
          <w:ilvl w:val="0"/>
          <w:numId w:val="7"/>
        </w:numPr>
        <w:rPr>
          <w:rFonts w:ascii="Arial" w:hAnsi="Arial" w:cs="Arial"/>
          <w:noProof w:val="0"/>
          <w:color w:val="000000" w:themeColor="text1"/>
          <w:lang w:val="en-GB"/>
        </w:rPr>
      </w:pPr>
      <w:r w:rsidRPr="001E797F">
        <w:rPr>
          <w:rFonts w:ascii="Arial" w:hAnsi="Arial" w:cs="Arial"/>
          <w:noProof w:val="0"/>
          <w:color w:val="000000" w:themeColor="text1"/>
          <w:lang w:val="en-GB"/>
        </w:rPr>
        <w:t xml:space="preserve">Commission Regulation (EU) N° 813/2013 implementing Directive 2009/125/EC of the European Parliament and of the Council with regard to </w:t>
      </w:r>
      <w:r w:rsidR="00754DB6" w:rsidRPr="001E797F">
        <w:rPr>
          <w:rFonts w:ascii="Arial" w:hAnsi="Arial" w:cs="Arial"/>
          <w:noProof w:val="0"/>
          <w:color w:val="000000" w:themeColor="text1"/>
          <w:lang w:val="en-GB"/>
        </w:rPr>
        <w:t>E</w:t>
      </w:r>
      <w:r w:rsidRPr="001E797F">
        <w:rPr>
          <w:rFonts w:ascii="Arial" w:hAnsi="Arial" w:cs="Arial"/>
          <w:noProof w:val="0"/>
          <w:color w:val="000000" w:themeColor="text1"/>
          <w:lang w:val="en-GB"/>
        </w:rPr>
        <w:t>co</w:t>
      </w:r>
      <w:r w:rsidR="00754DB6" w:rsidRPr="001E797F">
        <w:rPr>
          <w:rFonts w:ascii="Arial" w:hAnsi="Arial" w:cs="Arial"/>
          <w:noProof w:val="0"/>
          <w:color w:val="000000" w:themeColor="text1"/>
          <w:lang w:val="en-GB"/>
        </w:rPr>
        <w:t>-</w:t>
      </w:r>
      <w:r w:rsidRPr="001E797F">
        <w:rPr>
          <w:rFonts w:ascii="Arial" w:hAnsi="Arial" w:cs="Arial"/>
          <w:noProof w:val="0"/>
          <w:color w:val="000000" w:themeColor="text1"/>
          <w:lang w:val="en-GB"/>
        </w:rPr>
        <w:t>design requirements for space heaters and combination heaters</w:t>
      </w:r>
    </w:p>
    <w:p w:rsidR="00326D4C" w:rsidRPr="001E797F" w:rsidRDefault="00326D4C" w:rsidP="00760BF4">
      <w:pPr>
        <w:pStyle w:val="ListParagraph"/>
        <w:numPr>
          <w:ilvl w:val="0"/>
          <w:numId w:val="7"/>
        </w:numPr>
        <w:rPr>
          <w:rFonts w:ascii="Arial" w:hAnsi="Arial" w:cs="Arial"/>
          <w:noProof w:val="0"/>
          <w:color w:val="000000" w:themeColor="text1"/>
          <w:lang w:val="en-GB"/>
        </w:rPr>
      </w:pPr>
      <w:r w:rsidRPr="001E797F">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1E797F" w:rsidRDefault="00326D4C" w:rsidP="00760BF4">
      <w:pPr>
        <w:pStyle w:val="ListParagraph"/>
        <w:numPr>
          <w:ilvl w:val="0"/>
          <w:numId w:val="6"/>
        </w:numPr>
        <w:rPr>
          <w:rFonts w:ascii="Arial" w:hAnsi="Arial" w:cs="Arial"/>
          <w:noProof w:val="0"/>
          <w:color w:val="000000" w:themeColor="text1"/>
          <w:lang w:val="en-GB"/>
        </w:rPr>
      </w:pPr>
      <w:r w:rsidRPr="001E797F">
        <w:rPr>
          <w:rFonts w:ascii="Arial" w:hAnsi="Arial" w:cs="Arial"/>
          <w:noProof w:val="0"/>
          <w:color w:val="000000" w:themeColor="text1"/>
          <w:lang w:val="en-GB"/>
        </w:rPr>
        <w:t>Machinery directive 2006/42/EC, modified.</w:t>
      </w:r>
    </w:p>
    <w:p w:rsidR="00326D4C" w:rsidRPr="001E797F" w:rsidRDefault="00326D4C" w:rsidP="00760BF4">
      <w:pPr>
        <w:pStyle w:val="ListParagraph"/>
        <w:numPr>
          <w:ilvl w:val="0"/>
          <w:numId w:val="6"/>
        </w:numPr>
        <w:rPr>
          <w:rFonts w:ascii="Arial" w:hAnsi="Arial" w:cs="Arial"/>
          <w:noProof w:val="0"/>
          <w:color w:val="000000" w:themeColor="text1"/>
          <w:lang w:val="en-GB"/>
        </w:rPr>
      </w:pPr>
      <w:r w:rsidRPr="001E797F">
        <w:rPr>
          <w:rFonts w:ascii="Arial" w:hAnsi="Arial" w:cs="Arial"/>
          <w:noProof w:val="0"/>
          <w:color w:val="000000" w:themeColor="text1"/>
          <w:lang w:val="en-GB"/>
        </w:rPr>
        <w:t>Electromagnetic compatibility directive 2004/108/EC, modified, and the applicable recommendations of European standards.</w:t>
      </w:r>
    </w:p>
    <w:p w:rsidR="00326D4C" w:rsidRPr="001E797F" w:rsidRDefault="001E797F" w:rsidP="00760BF4">
      <w:pPr>
        <w:pStyle w:val="ListParagraph"/>
        <w:numPr>
          <w:ilvl w:val="0"/>
          <w:numId w:val="6"/>
        </w:numPr>
        <w:rPr>
          <w:rFonts w:ascii="Arial" w:hAnsi="Arial" w:cs="Arial"/>
          <w:noProof w:val="0"/>
          <w:color w:val="000000" w:themeColor="text1"/>
          <w:lang w:val="en-GB"/>
        </w:rPr>
      </w:pPr>
      <w:r>
        <w:rPr>
          <w:rFonts w:ascii="Arial" w:hAnsi="Arial" w:cs="Arial"/>
          <w:noProof w:val="0"/>
          <w:color w:val="000000" w:themeColor="text1"/>
          <w:lang w:val="en-GB"/>
        </w:rPr>
        <w:t>2011/65/EC</w:t>
      </w:r>
    </w:p>
    <w:p w:rsidR="00326D4C" w:rsidRPr="001E797F"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1E797F">
        <w:rPr>
          <w:rFonts w:ascii="Arial" w:hAnsi="Arial" w:cs="Arial"/>
          <w:noProof w:val="0"/>
          <w:color w:val="000000" w:themeColor="text1"/>
          <w:lang w:val="en-GB"/>
        </w:rPr>
        <w:t xml:space="preserve">Unit shall be manufactured </w:t>
      </w:r>
      <w:r w:rsidR="00BB4D0B" w:rsidRPr="001E797F">
        <w:rPr>
          <w:rFonts w:ascii="Arial" w:hAnsi="Arial" w:cs="Arial"/>
          <w:i/>
          <w:noProof w:val="0"/>
          <w:color w:val="000000" w:themeColor="text1"/>
          <w:lang w:val="en-GB"/>
        </w:rPr>
        <w:t>in European country</w:t>
      </w:r>
      <w:r w:rsidR="00BB4D0B" w:rsidRPr="001E797F">
        <w:rPr>
          <w:rFonts w:ascii="Arial" w:hAnsi="Arial" w:cs="Arial"/>
          <w:noProof w:val="0"/>
          <w:color w:val="000000" w:themeColor="text1"/>
          <w:lang w:val="en-GB"/>
        </w:rPr>
        <w:t xml:space="preserve"> </w:t>
      </w:r>
      <w:r w:rsidRPr="001E797F">
        <w:rPr>
          <w:rFonts w:ascii="Arial" w:hAnsi="Arial" w:cs="Arial"/>
          <w:noProof w:val="0"/>
          <w:color w:val="000000" w:themeColor="text1"/>
          <w:lang w:val="en-GB"/>
        </w:rPr>
        <w:t xml:space="preserve">in a facility registered to </w:t>
      </w:r>
      <w:r w:rsidRPr="001E797F">
        <w:rPr>
          <w:rFonts w:ascii="Arial" w:hAnsi="Arial" w:cs="Arial"/>
          <w:i/>
          <w:noProof w:val="0"/>
          <w:color w:val="000000" w:themeColor="text1"/>
          <w:lang w:val="en-GB"/>
        </w:rPr>
        <w:t>ISO 9001</w:t>
      </w:r>
      <w:r w:rsidRPr="001E797F">
        <w:rPr>
          <w:rFonts w:ascii="Arial" w:hAnsi="Arial" w:cs="Arial"/>
          <w:noProof w:val="0"/>
          <w:color w:val="000000" w:themeColor="text1"/>
          <w:lang w:val="en-GB"/>
        </w:rPr>
        <w:t xml:space="preserve"> Manufacturing Quality Standard and to </w:t>
      </w:r>
      <w:r w:rsidRPr="001E797F">
        <w:rPr>
          <w:rFonts w:ascii="Arial" w:hAnsi="Arial" w:cs="Arial"/>
          <w:i/>
          <w:noProof w:val="0"/>
          <w:color w:val="000000" w:themeColor="text1"/>
          <w:lang w:val="en-GB"/>
        </w:rPr>
        <w:t>ISO 14001</w:t>
      </w:r>
      <w:r w:rsidRPr="001E797F">
        <w:rPr>
          <w:rFonts w:ascii="Arial" w:hAnsi="Arial" w:cs="Arial"/>
          <w:noProof w:val="0"/>
          <w:color w:val="000000" w:themeColor="text1"/>
          <w:lang w:val="en-GB"/>
        </w:rPr>
        <w:t xml:space="preserve"> Environmental Management System.</w:t>
      </w:r>
      <w:r w:rsidR="00495893" w:rsidRPr="001E797F">
        <w:rPr>
          <w:rFonts w:ascii="Arial" w:hAnsi="Arial" w:cs="Arial"/>
          <w:noProof w:val="0"/>
          <w:color w:val="000000" w:themeColor="text1"/>
          <w:lang w:val="en-GB"/>
        </w:rPr>
        <w:t xml:space="preserve"> Unit shall be tested at the factory.</w:t>
      </w:r>
    </w:p>
    <w:p w:rsidR="00326D4C" w:rsidRPr="00326D4C" w:rsidRDefault="00326D4C" w:rsidP="00326D4C">
      <w:pPr>
        <w:rPr>
          <w:rFonts w:ascii="Arial" w:hAnsi="Arial" w:cs="Arial"/>
          <w:noProof w:val="0"/>
          <w:color w:val="000000" w:themeColor="text1"/>
          <w:lang w:val="en-GB"/>
        </w:rPr>
      </w:pPr>
    </w:p>
    <w:p w:rsidR="001E797F" w:rsidRDefault="001E797F" w:rsidP="00326D4C">
      <w:pPr>
        <w:rPr>
          <w:rFonts w:ascii="Arial" w:hAnsi="Arial" w:cs="Arial"/>
          <w:b/>
          <w:noProof w:val="0"/>
          <w:color w:val="000000" w:themeColor="text1"/>
          <w:lang w:val="en-GB"/>
        </w:rPr>
      </w:pPr>
    </w:p>
    <w:p w:rsidR="00266EB4" w:rsidRDefault="00326D4C" w:rsidP="00326D4C">
      <w:pPr>
        <w:rPr>
          <w:rFonts w:ascii="Arial" w:hAnsi="Arial" w:cs="Arial"/>
          <w:b/>
          <w:noProof w:val="0"/>
          <w:color w:val="000000" w:themeColor="text1"/>
          <w:lang w:val="en-GB"/>
        </w:rPr>
      </w:pPr>
      <w:bookmarkStart w:id="0" w:name="_GoBack"/>
      <w:bookmarkEnd w:id="0"/>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1965C0" w:rsidRPr="006949BA" w:rsidRDefault="001965C0" w:rsidP="001965C0">
      <w:pPr>
        <w:pStyle w:val="ListParagraph"/>
        <w:numPr>
          <w:ilvl w:val="0"/>
          <w:numId w:val="11"/>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Cooling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1965C0" w:rsidRPr="006949BA" w:rsidRDefault="001965C0" w:rsidP="001965C0">
      <w:pPr>
        <w:pStyle w:val="ListParagraph"/>
        <w:numPr>
          <w:ilvl w:val="0"/>
          <w:numId w:val="11"/>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Heating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1965C0" w:rsidRDefault="001965C0" w:rsidP="001965C0">
      <w:pPr>
        <w:pStyle w:val="ListParagraph"/>
        <w:numPr>
          <w:ilvl w:val="0"/>
          <w:numId w:val="11"/>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w:t>
      </w:r>
      <w:r w:rsidRPr="006405BA">
        <w:rPr>
          <w:rFonts w:ascii="Arial" w:hAnsi="Arial" w:cs="Arial"/>
          <w:i/>
          <w:noProof w:val="0"/>
          <w:color w:val="000000" w:themeColor="text1"/>
          <w:lang w:val="en-US"/>
        </w:rPr>
        <w:t xml:space="preserve">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/35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401135" w:rsidRPr="006405BA" w:rsidRDefault="00401135" w:rsidP="00401135">
      <w:pPr>
        <w:pStyle w:val="ListParagraph"/>
        <w:numPr>
          <w:ilvl w:val="0"/>
          <w:numId w:val="11"/>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  47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r>
        <w:rPr>
          <w:rFonts w:ascii="Arial" w:hAnsi="Arial" w:cs="Arial"/>
          <w:i/>
          <w:noProof w:val="0"/>
          <w:color w:val="000000" w:themeColor="text1"/>
          <w:lang w:val="en-US"/>
        </w:rPr>
        <w:t>5</w:t>
      </w:r>
      <w:r w:rsidRPr="006405BA">
        <w:rPr>
          <w:rFonts w:ascii="Arial" w:hAnsi="Arial" w:cs="Arial"/>
          <w:i/>
          <w:noProof w:val="0"/>
          <w:color w:val="000000" w:themeColor="text1"/>
          <w:lang w:val="en-US"/>
        </w:rPr>
        <w:t>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1965C0" w:rsidRPr="006949BA" w:rsidRDefault="001965C0" w:rsidP="001965C0">
      <w:pPr>
        <w:pStyle w:val="ListParagraph"/>
        <w:numPr>
          <w:ilvl w:val="0"/>
          <w:numId w:val="11"/>
        </w:numPr>
        <w:spacing w:line="276" w:lineRule="auto"/>
        <w:ind w:left="993" w:hanging="284"/>
        <w:rPr>
          <w:rFonts w:ascii="Arial" w:hAnsi="Arial" w:cs="Arial"/>
          <w:b/>
          <w:i/>
          <w:noProof w:val="0"/>
          <w:color w:val="000000" w:themeColor="text1"/>
          <w:lang w:val="el-GR"/>
        </w:rPr>
      </w:pPr>
      <w:r>
        <w:rPr>
          <w:rFonts w:ascii="Arial" w:hAnsi="Arial" w:cs="Arial"/>
          <w:i/>
          <w:noProof w:val="0"/>
          <w:color w:val="000000" w:themeColor="text1"/>
          <w:lang w:val="en-US"/>
        </w:rPr>
        <w:t>Refrigerant type</w:t>
      </w:r>
      <w:r w:rsidRPr="006949BA">
        <w:rPr>
          <w:rFonts w:ascii="Arial" w:hAnsi="Arial" w:cs="Arial"/>
          <w:i/>
          <w:noProof w:val="0"/>
          <w:color w:val="000000" w:themeColor="text1"/>
          <w:lang w:val="el-GR"/>
        </w:rPr>
        <w:t xml:space="preserve">: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1965C0" w:rsidRPr="006405BA" w:rsidRDefault="001277DF" w:rsidP="00401135">
      <w:pPr>
        <w:pStyle w:val="ListParagraph"/>
        <w:numPr>
          <w:ilvl w:val="0"/>
          <w:numId w:val="11"/>
        </w:numPr>
        <w:spacing w:line="276" w:lineRule="auto"/>
        <w:ind w:left="993" w:hanging="284"/>
        <w:rPr>
          <w:rFonts w:ascii="Arial" w:hAnsi="Arial" w:cs="Arial"/>
          <w:i/>
          <w:noProof w:val="0"/>
          <w:color w:val="000000" w:themeColor="text1"/>
          <w:lang w:val="en-US"/>
        </w:rPr>
      </w:pPr>
      <w:r>
        <w:rPr>
          <w:rFonts w:ascii="Arial" w:hAnsi="Arial" w:cs="Arial"/>
          <w:i/>
          <w:noProof w:val="0"/>
          <w:color w:val="000000" w:themeColor="text1"/>
          <w:lang w:val="en-US"/>
        </w:rPr>
        <w:t>Compressor type</w:t>
      </w:r>
      <w:r w:rsidR="001965C0" w:rsidRPr="00401135">
        <w:rPr>
          <w:rFonts w:ascii="Arial" w:hAnsi="Arial" w:cs="Arial"/>
          <w:i/>
          <w:noProof w:val="0"/>
          <w:color w:val="000000" w:themeColor="text1"/>
          <w:lang w:val="en-US"/>
        </w:rPr>
        <w:t xml:space="preserve">: </w:t>
      </w:r>
      <w:r w:rsidR="00401135">
        <w:rPr>
          <w:rFonts w:ascii="Arial" w:hAnsi="Arial" w:cs="Arial"/>
          <w:i/>
          <w:noProof w:val="0"/>
          <w:color w:val="000000" w:themeColor="text1"/>
          <w:lang w:val="en-US"/>
        </w:rPr>
        <w:t xml:space="preserve">DC inverter Twin-Rotary </w:t>
      </w:r>
    </w:p>
    <w:p w:rsidR="001965C0" w:rsidRDefault="001965C0" w:rsidP="001965C0">
      <w:pPr>
        <w:pStyle w:val="ListParagraph"/>
        <w:numPr>
          <w:ilvl w:val="0"/>
          <w:numId w:val="11"/>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Evaporator Pressure Drop</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kPa</w:t>
      </w:r>
      <w:r w:rsidRPr="006949BA">
        <w:rPr>
          <w:rFonts w:ascii="Arial" w:hAnsi="Arial" w:cs="Arial"/>
          <w:i/>
          <w:noProof w:val="0"/>
          <w:color w:val="000000" w:themeColor="text1"/>
          <w:lang w:val="el-GR"/>
        </w:rPr>
        <w:t>): ......</w:t>
      </w:r>
    </w:p>
    <w:p w:rsidR="001965C0" w:rsidRPr="006405BA" w:rsidRDefault="001965C0" w:rsidP="001965C0">
      <w:pPr>
        <w:pStyle w:val="ListParagraph"/>
        <w:numPr>
          <w:ilvl w:val="0"/>
          <w:numId w:val="11"/>
        </w:numPr>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Sound power level at full load (dB(A)): …… </w:t>
      </w:r>
    </w:p>
    <w:p w:rsidR="001965C0" w:rsidRPr="006405BA" w:rsidRDefault="001965C0" w:rsidP="001965C0">
      <w:pPr>
        <w:pStyle w:val="ListParagraph"/>
        <w:numPr>
          <w:ilvl w:val="0"/>
          <w:numId w:val="12"/>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Sound pressure level </w:t>
      </w:r>
      <w:r w:rsidR="00401135">
        <w:rPr>
          <w:rFonts w:ascii="Arial" w:hAnsi="Arial" w:cs="Arial"/>
          <w:noProof w:val="0"/>
          <w:color w:val="000000" w:themeColor="text1"/>
          <w:lang w:val="en-US"/>
        </w:rPr>
        <w:t>4</w:t>
      </w:r>
      <w:r w:rsidRPr="006405BA">
        <w:rPr>
          <w:rFonts w:ascii="Arial" w:hAnsi="Arial" w:cs="Arial"/>
          <w:noProof w:val="0"/>
          <w:color w:val="000000" w:themeColor="text1"/>
          <w:lang w:val="en-US"/>
        </w:rPr>
        <w:t>m (</w:t>
      </w:r>
      <w:r w:rsidRPr="006405BA">
        <w:rPr>
          <w:rFonts w:ascii="Arial" w:hAnsi="Arial" w:cs="Arial"/>
          <w:noProof w:val="0"/>
          <w:color w:val="000000" w:themeColor="text1"/>
          <w:lang w:val="en-GB"/>
        </w:rPr>
        <w:t>dB</w:t>
      </w:r>
      <w:r w:rsidRPr="006405BA">
        <w:rPr>
          <w:rFonts w:ascii="Arial" w:hAnsi="Arial" w:cs="Arial"/>
          <w:noProof w:val="0"/>
          <w:color w:val="000000" w:themeColor="text1"/>
          <w:lang w:val="en-US"/>
        </w:rPr>
        <w:t xml:space="preserve"> (</w:t>
      </w:r>
      <w:r w:rsidRPr="006405BA">
        <w:rPr>
          <w:rFonts w:ascii="Arial" w:hAnsi="Arial" w:cs="Arial"/>
          <w:noProof w:val="0"/>
          <w:color w:val="000000" w:themeColor="text1"/>
          <w:lang w:val="en-GB"/>
        </w:rPr>
        <w:t>A</w:t>
      </w:r>
      <w:r w:rsidRPr="006405BA">
        <w:rPr>
          <w:rFonts w:ascii="Arial" w:hAnsi="Arial" w:cs="Arial"/>
          <w:noProof w:val="0"/>
          <w:color w:val="000000" w:themeColor="text1"/>
          <w:lang w:val="en-US"/>
        </w:rPr>
        <w:t>)): ……</w:t>
      </w:r>
      <w:r w:rsidR="00401135">
        <w:rPr>
          <w:rFonts w:ascii="Arial" w:hAnsi="Arial" w:cs="Arial"/>
          <w:noProof w:val="0"/>
          <w:color w:val="000000" w:themeColor="text1"/>
          <w:lang w:val="en-US"/>
        </w:rPr>
        <w:t xml:space="preserve"> </w:t>
      </w:r>
      <w:r w:rsidR="00401135">
        <w:rPr>
          <w:rFonts w:ascii="Arial" w:hAnsi="Arial" w:cs="Arial"/>
          <w:i/>
          <w:noProof w:val="0"/>
          <w:color w:val="000000" w:themeColor="text1"/>
          <w:lang w:val="en-US"/>
        </w:rPr>
        <w:t>………..(for water temperature  47</w:t>
      </w:r>
      <w:r w:rsidR="00401135" w:rsidRPr="006949BA">
        <w:rPr>
          <w:rFonts w:ascii="Arial" w:hAnsi="Arial" w:cs="Arial"/>
          <w:i/>
          <w:noProof w:val="0"/>
          <w:color w:val="000000" w:themeColor="text1"/>
          <w:vertAlign w:val="superscript"/>
          <w:lang w:val="el-GR"/>
        </w:rPr>
        <w:t>ο</w:t>
      </w:r>
      <w:r w:rsidR="00401135" w:rsidRPr="006949BA">
        <w:rPr>
          <w:rFonts w:ascii="Arial" w:hAnsi="Arial" w:cs="Arial"/>
          <w:i/>
          <w:noProof w:val="0"/>
          <w:color w:val="000000" w:themeColor="text1"/>
          <w:lang w:val="en-US"/>
        </w:rPr>
        <w:t>C</w:t>
      </w:r>
      <w:r w:rsidR="00401135" w:rsidRPr="006405BA">
        <w:rPr>
          <w:rFonts w:ascii="Arial" w:hAnsi="Arial" w:cs="Arial"/>
          <w:i/>
          <w:noProof w:val="0"/>
          <w:color w:val="000000" w:themeColor="text1"/>
          <w:lang w:val="en-US"/>
        </w:rPr>
        <w:t>/</w:t>
      </w:r>
      <w:r w:rsidR="00401135">
        <w:rPr>
          <w:rFonts w:ascii="Arial" w:hAnsi="Arial" w:cs="Arial"/>
          <w:i/>
          <w:noProof w:val="0"/>
          <w:color w:val="000000" w:themeColor="text1"/>
          <w:lang w:val="en-US"/>
        </w:rPr>
        <w:t>5</w:t>
      </w:r>
      <w:r w:rsidR="00401135" w:rsidRPr="006405BA">
        <w:rPr>
          <w:rFonts w:ascii="Arial" w:hAnsi="Arial" w:cs="Arial"/>
          <w:i/>
          <w:noProof w:val="0"/>
          <w:color w:val="000000" w:themeColor="text1"/>
          <w:lang w:val="en-US"/>
        </w:rPr>
        <w:t>5</w:t>
      </w:r>
      <w:r w:rsidR="00401135" w:rsidRPr="006949BA">
        <w:rPr>
          <w:rFonts w:ascii="Arial" w:hAnsi="Arial" w:cs="Arial"/>
          <w:i/>
          <w:noProof w:val="0"/>
          <w:color w:val="000000" w:themeColor="text1"/>
          <w:vertAlign w:val="superscript"/>
          <w:lang w:val="en-US"/>
        </w:rPr>
        <w:t>o</w:t>
      </w:r>
      <w:r w:rsidR="00401135" w:rsidRPr="006949BA">
        <w:rPr>
          <w:rFonts w:ascii="Arial" w:hAnsi="Arial" w:cs="Arial"/>
          <w:i/>
          <w:noProof w:val="0"/>
          <w:color w:val="000000" w:themeColor="text1"/>
          <w:lang w:val="en-US"/>
        </w:rPr>
        <w:t>C</w:t>
      </w:r>
      <w:r w:rsidR="00401135" w:rsidRPr="006405BA">
        <w:rPr>
          <w:rFonts w:ascii="Arial" w:hAnsi="Arial" w:cs="Arial"/>
          <w:i/>
          <w:noProof w:val="0"/>
          <w:color w:val="000000" w:themeColor="text1"/>
          <w:lang w:val="en-US"/>
        </w:rPr>
        <w:t>)</w:t>
      </w:r>
    </w:p>
    <w:p w:rsidR="001965C0" w:rsidRPr="007D5551" w:rsidRDefault="001965C0" w:rsidP="001965C0">
      <w:pPr>
        <w:pStyle w:val="ListParagraph"/>
        <w:numPr>
          <w:ilvl w:val="0"/>
          <w:numId w:val="11"/>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Refrigerant amount</w:t>
      </w:r>
      <w:r w:rsidRPr="007D5551">
        <w:rPr>
          <w:rFonts w:ascii="Arial" w:hAnsi="Arial" w:cs="Arial"/>
          <w:noProof w:val="0"/>
          <w:color w:val="000000" w:themeColor="text1"/>
          <w:lang w:val="en-US"/>
        </w:rPr>
        <w:t xml:space="preserve"> : ...... .. </w:t>
      </w:r>
      <w:r w:rsidRPr="00AA0FCE">
        <w:rPr>
          <w:rFonts w:ascii="Arial" w:hAnsi="Arial" w:cs="Arial"/>
          <w:noProof w:val="0"/>
          <w:color w:val="000000" w:themeColor="text1"/>
          <w:lang w:val="en-GB"/>
        </w:rPr>
        <w:t>kg</w:t>
      </w:r>
      <w:r w:rsidRPr="007D5551">
        <w:rPr>
          <w:rFonts w:ascii="Arial" w:hAnsi="Arial" w:cs="Arial"/>
          <w:noProof w:val="0"/>
          <w:color w:val="000000" w:themeColor="text1"/>
          <w:lang w:val="en-US"/>
        </w:rPr>
        <w:t xml:space="preserve"> (. ... </w:t>
      </w:r>
      <w:r w:rsidRPr="00A517AA">
        <w:rPr>
          <w:rFonts w:ascii="Arial" w:hAnsi="Arial" w:cs="Arial"/>
          <w:noProof w:val="0"/>
          <w:color w:val="000000" w:themeColor="text1"/>
          <w:lang w:val="en-GB"/>
        </w:rPr>
        <w:t>Kg</w:t>
      </w:r>
      <w:r w:rsidRPr="007D5551">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kW</w:t>
      </w:r>
      <w:r w:rsidRPr="007D5551">
        <w:rPr>
          <w:rFonts w:ascii="Arial" w:hAnsi="Arial" w:cs="Arial"/>
          <w:noProof w:val="0"/>
          <w:color w:val="000000" w:themeColor="text1"/>
          <w:lang w:val="en-US"/>
        </w:rPr>
        <w:t>)</w:t>
      </w:r>
    </w:p>
    <w:p w:rsidR="001965C0" w:rsidRDefault="001965C0" w:rsidP="001965C0">
      <w:pPr>
        <w:pStyle w:val="BodyText"/>
        <w:numPr>
          <w:ilvl w:val="0"/>
          <w:numId w:val="11"/>
        </w:numPr>
        <w:autoSpaceDE/>
        <w:autoSpaceDN/>
        <w:adjustRightInd/>
        <w:ind w:left="993" w:hanging="284"/>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1965C0" w:rsidRPr="00326D4C" w:rsidRDefault="001965C0" w:rsidP="001965C0">
      <w:pPr>
        <w:pStyle w:val="BodyText"/>
        <w:numPr>
          <w:ilvl w:val="0"/>
          <w:numId w:val="11"/>
        </w:numPr>
        <w:autoSpaceDE/>
        <w:autoSpaceDN/>
        <w:adjustRightInd/>
        <w:ind w:left="993" w:hanging="284"/>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operating weight: ….. kg</w:t>
      </w:r>
    </w:p>
    <w:p w:rsidR="001965C0" w:rsidRDefault="001965C0" w:rsidP="001965C0">
      <w:pPr>
        <w:spacing w:line="276" w:lineRule="auto"/>
        <w:rPr>
          <w:rFonts w:ascii="Arial" w:hAnsi="Arial" w:cs="Arial"/>
          <w:noProof w:val="0"/>
          <w:color w:val="000000" w:themeColor="text1"/>
          <w:lang w:val="el-GR"/>
        </w:rPr>
      </w:pPr>
    </w:p>
    <w:p w:rsidR="001965C0" w:rsidRDefault="001965C0" w:rsidP="001965C0">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*Operating Conditions</w:t>
      </w:r>
      <w:r>
        <w:rPr>
          <w:rFonts w:ascii="Arial" w:hAnsi="Arial" w:cs="Arial"/>
          <w:b/>
          <w:noProof w:val="0"/>
          <w:color w:val="000000" w:themeColor="text1"/>
          <w:lang w:val="el-GR"/>
        </w:rPr>
        <w:t>:</w:t>
      </w:r>
    </w:p>
    <w:p w:rsidR="001965C0" w:rsidRPr="006405BA" w:rsidRDefault="001965C0" w:rsidP="001965C0">
      <w:pPr>
        <w:pStyle w:val="ListParagraph"/>
        <w:numPr>
          <w:ilvl w:val="0"/>
          <w:numId w:val="11"/>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Cold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
    <w:p w:rsidR="001965C0" w:rsidRPr="006405BA" w:rsidRDefault="001965C0" w:rsidP="001965C0">
      <w:pPr>
        <w:pStyle w:val="ListParagraph"/>
        <w:numPr>
          <w:ilvl w:val="0"/>
          <w:numId w:val="11"/>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lastRenderedPageBreak/>
        <w:t>Hot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
    <w:p w:rsidR="001965C0" w:rsidRPr="006405BA" w:rsidRDefault="001965C0" w:rsidP="001965C0">
      <w:pPr>
        <w:pStyle w:val="ListParagraph"/>
        <w:numPr>
          <w:ilvl w:val="0"/>
          <w:numId w:val="11"/>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Ambient 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in cooling mode: ……..</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6405BA">
        <w:rPr>
          <w:rFonts w:ascii="Arial" w:hAnsi="Arial" w:cs="Arial"/>
          <w:noProof w:val="0"/>
          <w:color w:val="000000" w:themeColor="text1"/>
          <w:lang w:val="en-US"/>
        </w:rPr>
        <w:t xml:space="preserve"> </w:t>
      </w:r>
      <w:r w:rsidRPr="008F061F">
        <w:rPr>
          <w:rFonts w:ascii="Arial" w:hAnsi="Arial" w:cs="Arial"/>
          <w:noProof w:val="0"/>
          <w:color w:val="000000" w:themeColor="text1"/>
          <w:lang w:val="en-US"/>
        </w:rPr>
        <w:t>DB</w:t>
      </w:r>
    </w:p>
    <w:p w:rsidR="001965C0" w:rsidRPr="006405BA" w:rsidRDefault="001965C0" w:rsidP="001965C0">
      <w:pPr>
        <w:pStyle w:val="ListParagraph"/>
        <w:numPr>
          <w:ilvl w:val="0"/>
          <w:numId w:val="11"/>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Ambient temperature (° C) in </w:t>
      </w:r>
      <w:r>
        <w:rPr>
          <w:rFonts w:ascii="Arial" w:hAnsi="Arial" w:cs="Arial"/>
          <w:noProof w:val="0"/>
          <w:color w:val="000000" w:themeColor="text1"/>
          <w:lang w:val="en-US"/>
        </w:rPr>
        <w:t>heating</w:t>
      </w:r>
      <w:r w:rsidRPr="006405BA">
        <w:rPr>
          <w:rFonts w:ascii="Arial" w:hAnsi="Arial" w:cs="Arial"/>
          <w:noProof w:val="0"/>
          <w:color w:val="000000" w:themeColor="text1"/>
          <w:lang w:val="en-US"/>
        </w:rPr>
        <w:t xml:space="preserve"> mode: ……..</w:t>
      </w:r>
      <w:r w:rsidRPr="006405BA">
        <w:rPr>
          <w:rFonts w:ascii="Arial" w:hAnsi="Arial" w:cs="Arial"/>
          <w:noProof w:val="0"/>
          <w:color w:val="000000" w:themeColor="text1"/>
          <w:vertAlign w:val="superscript"/>
          <w:lang w:val="el-GR"/>
        </w:rPr>
        <w:t>ο</w:t>
      </w:r>
      <w:r w:rsidRPr="006405BA">
        <w:rPr>
          <w:rFonts w:ascii="Arial" w:hAnsi="Arial" w:cs="Arial"/>
          <w:noProof w:val="0"/>
          <w:color w:val="000000" w:themeColor="text1"/>
          <w:lang w:val="en-US"/>
        </w:rPr>
        <w:t>C DB (RH 87</w:t>
      </w:r>
      <w:r>
        <w:rPr>
          <w:rFonts w:ascii="Arial" w:hAnsi="Arial" w:cs="Arial"/>
          <w:noProof w:val="0"/>
          <w:color w:val="000000" w:themeColor="text1"/>
          <w:lang w:val="en-US"/>
        </w:rPr>
        <w:t>%)</w:t>
      </w:r>
    </w:p>
    <w:p w:rsidR="001965C0" w:rsidRPr="006405BA" w:rsidRDefault="001965C0" w:rsidP="001965C0">
      <w:pPr>
        <w:pStyle w:val="ListParagraph"/>
        <w:spacing w:line="276" w:lineRule="auto"/>
        <w:ind w:left="993"/>
        <w:rPr>
          <w:rFonts w:ascii="Arial" w:hAnsi="Arial" w:cs="Arial"/>
          <w:noProof w:val="0"/>
          <w:color w:val="000000" w:themeColor="text1"/>
          <w:lang w:val="en-US"/>
        </w:rPr>
      </w:pPr>
    </w:p>
    <w:p w:rsidR="008A3813" w:rsidRPr="001965C0" w:rsidRDefault="008A3813" w:rsidP="00326D4C">
      <w:pPr>
        <w:rPr>
          <w:rFonts w:ascii="Arial" w:hAnsi="Arial" w:cs="Arial"/>
          <w:b/>
          <w:noProof w:val="0"/>
          <w:color w:val="000000" w:themeColor="text1"/>
          <w:lang w:val="en-US"/>
        </w:rPr>
      </w:pPr>
    </w:p>
    <w:p w:rsidR="00B51B3D" w:rsidRDefault="00B51B3D" w:rsidP="00326D4C">
      <w:pPr>
        <w:rPr>
          <w:rFonts w:ascii="Arial" w:hAnsi="Arial" w:cs="Arial"/>
          <w:b/>
          <w:noProof w:val="0"/>
          <w:color w:val="000000" w:themeColor="text1"/>
          <w:lang w:val="en-GB"/>
        </w:rPr>
      </w:pPr>
    </w:p>
    <w:p w:rsid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EC69C1" w:rsidRDefault="00EC69C1" w:rsidP="00326D4C">
      <w:pPr>
        <w:rPr>
          <w:rFonts w:ascii="Arial" w:hAnsi="Arial" w:cs="Arial"/>
          <w:noProof w:val="0"/>
          <w:color w:val="000000" w:themeColor="text1"/>
          <w:lang w:val="en-GB"/>
        </w:rPr>
      </w:pPr>
      <w:r>
        <w:rPr>
          <w:rFonts w:ascii="Arial" w:hAnsi="Arial" w:cs="Arial"/>
          <w:noProof w:val="0"/>
          <w:color w:val="000000" w:themeColor="text1"/>
          <w:lang w:val="en-GB"/>
        </w:rPr>
        <w:t>The unit shall</w:t>
      </w:r>
      <w:r w:rsidR="00644365">
        <w:rPr>
          <w:rFonts w:ascii="Arial" w:hAnsi="Arial" w:cs="Arial"/>
          <w:noProof w:val="0"/>
          <w:color w:val="000000" w:themeColor="text1"/>
          <w:lang w:val="en-GB"/>
        </w:rPr>
        <w:t xml:space="preserve"> have exceptional small foot-print and </w:t>
      </w:r>
      <w:r>
        <w:rPr>
          <w:rFonts w:ascii="Arial" w:hAnsi="Arial" w:cs="Arial"/>
          <w:noProof w:val="0"/>
          <w:color w:val="000000" w:themeColor="text1"/>
          <w:lang w:val="en-GB"/>
        </w:rPr>
        <w:t xml:space="preserve"> provide easy access to all internal components by simply removing three screws in order to remove the complete front panel to access the refrigerant piping connections, control box and electrical connections, as well as the compressor and other key parts. </w:t>
      </w:r>
    </w:p>
    <w:p w:rsidR="00644365" w:rsidRDefault="00644365" w:rsidP="00326D4C">
      <w:pPr>
        <w:rPr>
          <w:rFonts w:ascii="Arial" w:hAnsi="Arial" w:cs="Arial"/>
          <w:noProof w:val="0"/>
          <w:color w:val="000000" w:themeColor="text1"/>
          <w:lang w:val="en-US"/>
        </w:rPr>
      </w:pPr>
      <w:r>
        <w:rPr>
          <w:rFonts w:ascii="Arial" w:hAnsi="Arial" w:cs="Arial"/>
          <w:noProof w:val="0"/>
          <w:color w:val="000000" w:themeColor="text1"/>
          <w:lang w:val="en-US"/>
        </w:rPr>
        <w:t xml:space="preserve">The unit shall have pre-punched holes in the cabinet panels to permit cable </w:t>
      </w:r>
      <w:r w:rsidR="00A94FEA">
        <w:rPr>
          <w:rFonts w:ascii="Arial" w:hAnsi="Arial" w:cs="Arial"/>
          <w:noProof w:val="0"/>
          <w:color w:val="000000" w:themeColor="text1"/>
          <w:lang w:val="en-US"/>
        </w:rPr>
        <w:t>exit on the side, front or rear, offering various power cable outlet options.</w:t>
      </w:r>
    </w:p>
    <w:p w:rsidR="00644365" w:rsidRDefault="00644365" w:rsidP="00326D4C">
      <w:pPr>
        <w:rPr>
          <w:rFonts w:ascii="Arial" w:hAnsi="Arial" w:cs="Arial"/>
          <w:noProof w:val="0"/>
          <w:color w:val="000000" w:themeColor="text1"/>
          <w:lang w:val="en-US"/>
        </w:rPr>
      </w:pPr>
      <w:r>
        <w:rPr>
          <w:rFonts w:ascii="Arial" w:hAnsi="Arial" w:cs="Arial"/>
          <w:noProof w:val="0"/>
          <w:color w:val="000000" w:themeColor="text1"/>
          <w:lang w:val="en-US"/>
        </w:rPr>
        <w:t>The color of the chassis shall be beige.</w:t>
      </w:r>
    </w:p>
    <w:p w:rsidR="00644365" w:rsidRPr="00644365" w:rsidRDefault="00644365" w:rsidP="00326D4C">
      <w:pPr>
        <w:rPr>
          <w:rFonts w:ascii="Arial" w:hAnsi="Arial" w:cs="Arial"/>
          <w:noProof w:val="0"/>
          <w:color w:val="000000" w:themeColor="text1"/>
          <w:lang w:val="en-US"/>
        </w:rPr>
      </w:pPr>
    </w:p>
    <w:p w:rsidR="008D4DAA" w:rsidRPr="00BB4D0B" w:rsidRDefault="008D4DAA" w:rsidP="00BB4D0B">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E907AB" w:rsidRPr="00E907AB" w:rsidRDefault="003701D8" w:rsidP="00E907AB">
      <w:pPr>
        <w:autoSpaceDE w:val="0"/>
        <w:autoSpaceDN w:val="0"/>
        <w:adjustRightInd w:val="0"/>
        <w:jc w:val="both"/>
        <w:rPr>
          <w:rFonts w:ascii="Arial" w:hAnsi="Arial" w:cs="Arial"/>
          <w:noProof w:val="0"/>
          <w:color w:val="000000" w:themeColor="text1"/>
          <w:lang w:val="en-GB"/>
        </w:rPr>
      </w:pPr>
      <w:r>
        <w:rPr>
          <w:rFonts w:ascii="Arial" w:hAnsi="Arial" w:cs="Arial"/>
          <w:noProof w:val="0"/>
          <w:color w:val="000000" w:themeColor="text1"/>
          <w:lang w:val="en-GB"/>
        </w:rPr>
        <w:t>The unit shall be equipped with</w:t>
      </w:r>
      <w:r w:rsidRPr="003701D8">
        <w:rPr>
          <w:rFonts w:ascii="Arial" w:hAnsi="Arial" w:cs="Arial"/>
          <w:i/>
          <w:noProof w:val="0"/>
          <w:color w:val="000000" w:themeColor="text1"/>
          <w:lang w:val="en-GB"/>
        </w:rPr>
        <w:t xml:space="preserve"> </w:t>
      </w:r>
      <w:r w:rsidRPr="005119BC">
        <w:rPr>
          <w:rFonts w:ascii="Arial" w:hAnsi="Arial" w:cs="Arial"/>
          <w:i/>
          <w:noProof w:val="0"/>
          <w:color w:val="000000" w:themeColor="text1"/>
          <w:lang w:val="en-GB"/>
        </w:rPr>
        <w:t>DC inverter Twin-Rotary compressor</w:t>
      </w:r>
      <w:r w:rsidR="00E907AB">
        <w:rPr>
          <w:rFonts w:ascii="Arial" w:hAnsi="Arial" w:cs="Arial"/>
          <w:i/>
          <w:noProof w:val="0"/>
          <w:color w:val="000000" w:themeColor="text1"/>
          <w:lang w:val="en-GB"/>
        </w:rPr>
        <w:t>.</w:t>
      </w:r>
      <w:r w:rsidR="00E907AB" w:rsidRPr="00E907AB">
        <w:rPr>
          <w:rFonts w:ascii="Calibri" w:eastAsia="Calibri" w:hAnsi="Calibri" w:cs="Calibri"/>
          <w:noProof w:val="0"/>
          <w:sz w:val="22"/>
          <w:szCs w:val="22"/>
          <w:lang w:val="en-US" w:eastAsia="en-US"/>
        </w:rPr>
        <w:t xml:space="preserve"> </w:t>
      </w:r>
      <w:r w:rsidR="00E907AB" w:rsidRPr="00E907AB">
        <w:rPr>
          <w:rFonts w:ascii="Arial" w:hAnsi="Arial" w:cs="Arial"/>
          <w:noProof w:val="0"/>
          <w:color w:val="000000" w:themeColor="text1"/>
          <w:lang w:val="en-GB"/>
        </w:rPr>
        <w:t>Advanced technology DC inverter twin-rotary compressor</w:t>
      </w:r>
      <w:r w:rsidR="00E907AB">
        <w:rPr>
          <w:rFonts w:ascii="Arial" w:hAnsi="Arial" w:cs="Arial"/>
          <w:noProof w:val="0"/>
          <w:color w:val="000000" w:themeColor="text1"/>
          <w:lang w:val="en-GB"/>
        </w:rPr>
        <w:t xml:space="preserve"> </w:t>
      </w:r>
      <w:r w:rsidR="00E907AB" w:rsidRPr="00E907AB">
        <w:rPr>
          <w:rFonts w:ascii="Arial" w:hAnsi="Arial" w:cs="Arial"/>
          <w:noProof w:val="0"/>
          <w:color w:val="000000" w:themeColor="text1"/>
          <w:lang w:val="en-GB"/>
        </w:rPr>
        <w:t xml:space="preserve">shall provide maximum energy-efficiency with high capacity available at peak conditions and optimised efficiency at low and mid compressor speeds. The heat pump DC inverter system shall use </w:t>
      </w:r>
      <w:r w:rsidR="00E907AB" w:rsidRPr="00E907AB">
        <w:rPr>
          <w:rFonts w:ascii="Arial" w:hAnsi="Arial" w:cs="Arial"/>
          <w:i/>
          <w:noProof w:val="0"/>
          <w:color w:val="000000" w:themeColor="text1"/>
          <w:lang w:val="en-GB"/>
        </w:rPr>
        <w:t>Intelligent Power Drive Unit</w:t>
      </w:r>
      <w:r w:rsidR="00E907AB" w:rsidRPr="00E907AB">
        <w:rPr>
          <w:rFonts w:ascii="Arial" w:hAnsi="Arial" w:cs="Arial"/>
          <w:noProof w:val="0"/>
          <w:color w:val="000000" w:themeColor="text1"/>
          <w:lang w:val="en-GB"/>
        </w:rPr>
        <w:t xml:space="preserve"> (IPDU) hybrid inverter technology, combining two electronic management logics: </w:t>
      </w:r>
      <w:r w:rsidR="00E907AB" w:rsidRPr="00E907AB">
        <w:rPr>
          <w:rFonts w:ascii="Arial" w:hAnsi="Arial" w:cs="Arial"/>
          <w:i/>
          <w:noProof w:val="0"/>
          <w:color w:val="000000" w:themeColor="text1"/>
          <w:lang w:val="en-GB"/>
        </w:rPr>
        <w:t>Pulse Amplitude Modulation</w:t>
      </w:r>
      <w:r w:rsidR="00E907AB" w:rsidRPr="00E907AB">
        <w:rPr>
          <w:rFonts w:ascii="Arial" w:hAnsi="Arial" w:cs="Arial"/>
          <w:noProof w:val="0"/>
          <w:color w:val="000000" w:themeColor="text1"/>
          <w:lang w:val="en-GB"/>
        </w:rPr>
        <w:t xml:space="preserve"> (PAM) and </w:t>
      </w:r>
      <w:r w:rsidR="00E907AB" w:rsidRPr="00E907AB">
        <w:rPr>
          <w:rFonts w:ascii="Arial" w:hAnsi="Arial" w:cs="Arial"/>
          <w:i/>
          <w:noProof w:val="0"/>
          <w:color w:val="000000" w:themeColor="text1"/>
          <w:lang w:val="en-GB"/>
        </w:rPr>
        <w:t>Pulse Width Modulation</w:t>
      </w:r>
      <w:r w:rsidR="00E907AB" w:rsidRPr="00E907AB">
        <w:rPr>
          <w:rFonts w:ascii="Arial" w:hAnsi="Arial" w:cs="Arial"/>
          <w:noProof w:val="0"/>
          <w:color w:val="000000" w:themeColor="text1"/>
          <w:lang w:val="en-GB"/>
        </w:rPr>
        <w:t xml:space="preserve"> (PWM) for optimised compressor operation in all conditions, minimised temperature fluctuations, and providing perfect individual comfort control with significantly reduced energy consumption:</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PAM: pulse amplitude modulation of the direct current shall control the compressor at maximum load conditions (start-up and peak load), increasing the voltage at fixed frequency. The compressor shall work at high speed to rapidly achieve the desired temperature.</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PWM: pulse width modulation of the direct current shall control the compressor at partial load conditions, adjusting the frequency at fixed voltage. The compressor speed shall be fine-tuned and the system shall provide high-level comfort (no temperature fluctuations) at exceptionally efficient working conditions.</w:t>
      </w:r>
    </w:p>
    <w:p w:rsidR="00326D4C" w:rsidRDefault="00E907AB" w:rsidP="00326D4C">
      <w:pPr>
        <w:rPr>
          <w:rFonts w:ascii="Arial" w:hAnsi="Arial" w:cs="Arial"/>
          <w:noProof w:val="0"/>
          <w:color w:val="000000" w:themeColor="text1"/>
          <w:lang w:val="en-GB"/>
        </w:rPr>
      </w:pPr>
      <w:r>
        <w:rPr>
          <w:rFonts w:ascii="Arial" w:hAnsi="Arial" w:cs="Arial"/>
          <w:i/>
          <w:noProof w:val="0"/>
          <w:color w:val="000000" w:themeColor="text1"/>
          <w:lang w:val="en-GB"/>
        </w:rPr>
        <w:t xml:space="preserve"> </w:t>
      </w:r>
      <w:r w:rsidR="003701D8">
        <w:rPr>
          <w:rFonts w:ascii="Arial" w:hAnsi="Arial" w:cs="Arial"/>
          <w:noProof w:val="0"/>
          <w:color w:val="000000" w:themeColor="text1"/>
          <w:lang w:val="en-GB"/>
        </w:rPr>
        <w:t xml:space="preserve">    </w:t>
      </w:r>
    </w:p>
    <w:p w:rsidR="00836701" w:rsidRPr="00836701" w:rsidRDefault="00836701" w:rsidP="00836701">
      <w:pPr>
        <w:autoSpaceDE w:val="0"/>
        <w:autoSpaceDN w:val="0"/>
        <w:adjustRightInd w:val="0"/>
        <w:jc w:val="both"/>
        <w:rPr>
          <w:rFonts w:ascii="Arial" w:hAnsi="Arial" w:cs="Arial"/>
          <w:noProof w:val="0"/>
          <w:color w:val="000000" w:themeColor="text1"/>
          <w:lang w:val="en-GB"/>
        </w:rPr>
      </w:pPr>
      <w:r w:rsidRPr="00836701">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836701" w:rsidRPr="00836701" w:rsidRDefault="00836701" w:rsidP="00326D4C">
      <w:pPr>
        <w:rPr>
          <w:rFonts w:ascii="Arial" w:hAnsi="Arial" w:cs="Arial"/>
          <w:noProof w:val="0"/>
          <w:color w:val="000000" w:themeColor="text1"/>
          <w:lang w:val="en-US"/>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Compressor frequency shall be increased continuously up to the maximum level. This shall ensure that there are no current draw peaks in the start-up phase and safe connection to a single phase power supply even in large-capacity systems</w:t>
      </w:r>
      <w:r w:rsidR="00222E0D">
        <w:rPr>
          <w:rFonts w:ascii="Arial" w:hAnsi="Arial" w:cs="Arial"/>
          <w:noProof w:val="0"/>
          <w:color w:val="000000" w:themeColor="text1"/>
          <w:lang w:val="en-GB"/>
        </w:rPr>
        <w:t xml:space="preserve"> (for single power connection units)</w:t>
      </w:r>
      <w:r w:rsidRPr="00465239">
        <w:rPr>
          <w:rFonts w:ascii="Arial" w:hAnsi="Arial" w:cs="Arial"/>
          <w:noProof w:val="0"/>
          <w:color w:val="000000" w:themeColor="text1"/>
          <w:lang w:val="en-GB"/>
        </w:rPr>
        <w:t xml:space="preserve">. </w:t>
      </w:r>
    </w:p>
    <w:p w:rsidR="0058093A" w:rsidRDefault="0058093A" w:rsidP="00465239">
      <w:pPr>
        <w:autoSpaceDE w:val="0"/>
        <w:autoSpaceDN w:val="0"/>
        <w:adjustRightInd w:val="0"/>
        <w:jc w:val="both"/>
        <w:rPr>
          <w:rFonts w:ascii="Arial" w:hAnsi="Arial" w:cs="Arial"/>
          <w:noProof w:val="0"/>
          <w:color w:val="000000" w:themeColor="text1"/>
          <w:lang w:val="en-GB"/>
        </w:rPr>
      </w:pPr>
    </w:p>
    <w:p w:rsid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The two rotary compression cylinders, shall offset from each other by 180°, and the DC </w:t>
      </w:r>
      <w:r w:rsidRPr="00465239">
        <w:rPr>
          <w:rFonts w:ascii="Arial" w:hAnsi="Arial" w:cs="Arial"/>
          <w:i/>
          <w:noProof w:val="0"/>
          <w:color w:val="000000" w:themeColor="text1"/>
          <w:lang w:val="en-GB"/>
        </w:rPr>
        <w:t xml:space="preserve">brushless </w:t>
      </w:r>
      <w:r w:rsidRPr="00465239">
        <w:rPr>
          <w:rFonts w:ascii="Arial" w:hAnsi="Arial" w:cs="Arial"/>
          <w:noProof w:val="0"/>
          <w:color w:val="000000" w:themeColor="text1"/>
          <w:lang w:val="en-GB"/>
        </w:rPr>
        <w:t xml:space="preserve">motor </w:t>
      </w:r>
      <w:r>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with the shaft in perfect balance shall ensure reduced vibration and noise, even at very low operating speeds. This shall obtain an extremely wide range between minimum and maximum capacity with continuous operation, guaranteeing that the system shall be always optimised and shall provide maximum comfort at exceptionally high efficiency levels.</w:t>
      </w:r>
      <w:r w:rsidR="0058093A">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Twin-rotary cylinders, low vibrations and low load to the shaft shall ensure highest compressor reliability and a long trouble-free operating life.</w:t>
      </w:r>
    </w:p>
    <w:p w:rsidR="0058093A" w:rsidRPr="00465239" w:rsidRDefault="0058093A" w:rsidP="00465239">
      <w:pPr>
        <w:autoSpaceDE w:val="0"/>
        <w:autoSpaceDN w:val="0"/>
        <w:adjustRightInd w:val="0"/>
        <w:jc w:val="both"/>
        <w:rPr>
          <w:rFonts w:ascii="Arial" w:hAnsi="Arial" w:cs="Arial"/>
          <w:noProof w:val="0"/>
          <w:color w:val="000000" w:themeColor="text1"/>
          <w:lang w:val="en-GB"/>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All DC brushless twin-rotary compressors shall be equipped with crankcase heaters as standard.</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 </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lastRenderedPageBreak/>
        <w:t xml:space="preserve">A </w:t>
      </w:r>
      <w:r w:rsidR="009C6098">
        <w:rPr>
          <w:rFonts w:ascii="Arial" w:hAnsi="Arial" w:cs="Arial"/>
          <w:noProof w:val="0"/>
          <w:color w:val="000000" w:themeColor="text1"/>
          <w:lang w:val="en-GB"/>
        </w:rPr>
        <w:t xml:space="preserve">standard </w:t>
      </w:r>
      <w:r w:rsidRPr="00465239">
        <w:rPr>
          <w:rFonts w:ascii="Arial" w:hAnsi="Arial" w:cs="Arial"/>
          <w:noProof w:val="0"/>
          <w:color w:val="000000" w:themeColor="text1"/>
          <w:lang w:val="en-GB"/>
        </w:rPr>
        <w:t>double compressor shield for acoustic insulation further shall reduce noise levels.</w:t>
      </w:r>
    </w:p>
    <w:p w:rsidR="0058093A" w:rsidRDefault="0058093A" w:rsidP="00465239">
      <w:pPr>
        <w:autoSpaceDE w:val="0"/>
        <w:autoSpaceDN w:val="0"/>
        <w:adjustRightInd w:val="0"/>
        <w:jc w:val="both"/>
        <w:rPr>
          <w:rFonts w:ascii="Arial" w:hAnsi="Arial" w:cs="Arial"/>
          <w:noProof w:val="0"/>
          <w:color w:val="000000" w:themeColor="text1"/>
          <w:lang w:val="en-GB"/>
        </w:rPr>
      </w:pPr>
    </w:p>
    <w:p w:rsidR="003701D8" w:rsidRPr="00465239" w:rsidRDefault="003701D8" w:rsidP="00326D4C">
      <w:pPr>
        <w:rPr>
          <w:rFonts w:ascii="Arial" w:hAnsi="Arial" w:cs="Arial"/>
          <w:noProof w:val="0"/>
          <w:color w:val="000000" w:themeColor="text1"/>
          <w:lang w:val="en-US"/>
        </w:rPr>
      </w:pPr>
    </w:p>
    <w:p w:rsidR="003701D8" w:rsidRPr="00326D4C" w:rsidRDefault="003701D8"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836701" w:rsidRPr="00836701" w:rsidRDefault="00836701" w:rsidP="00836701">
      <w:pPr>
        <w:rPr>
          <w:rFonts w:ascii="Arial" w:hAnsi="Arial" w:cs="Arial"/>
          <w:noProof w:val="0"/>
          <w:color w:val="000000" w:themeColor="text1"/>
          <w:lang w:val="en-GB"/>
        </w:rPr>
      </w:pPr>
      <w:r w:rsidRPr="00836701">
        <w:rPr>
          <w:rFonts w:ascii="Arial" w:hAnsi="Arial" w:cs="Arial"/>
          <w:noProof w:val="0"/>
          <w:color w:val="000000" w:themeColor="text1"/>
          <w:lang w:val="en-GB"/>
        </w:rPr>
        <w:t xml:space="preserve">The unit shall be equipped with </w:t>
      </w:r>
      <w:r w:rsidR="0030124B">
        <w:rPr>
          <w:rFonts w:ascii="Arial" w:hAnsi="Arial" w:cs="Arial"/>
          <w:noProof w:val="0"/>
          <w:color w:val="000000" w:themeColor="text1"/>
          <w:lang w:val="en-GB"/>
        </w:rPr>
        <w:t xml:space="preserve">high efficiency </w:t>
      </w:r>
      <w:r>
        <w:rPr>
          <w:rFonts w:ascii="Arial" w:hAnsi="Arial" w:cs="Arial"/>
          <w:noProof w:val="0"/>
          <w:color w:val="000000" w:themeColor="text1"/>
          <w:lang w:val="en-GB"/>
        </w:rPr>
        <w:t xml:space="preserve">brazed plate heat exchanger, made of AISI 316L stainless steel. The heat exchanger shall be tested at 69 bar pressure. </w:t>
      </w:r>
    </w:p>
    <w:p w:rsidR="00326D4C" w:rsidRDefault="00326D4C" w:rsidP="00326D4C">
      <w:pPr>
        <w:rPr>
          <w:rFonts w:ascii="Arial" w:hAnsi="Arial" w:cs="Arial"/>
          <w:noProof w:val="0"/>
          <w:color w:val="000000" w:themeColor="text1"/>
          <w:lang w:val="en-GB"/>
        </w:rPr>
      </w:pPr>
    </w:p>
    <w:p w:rsidR="006D5CC4" w:rsidRPr="00326D4C" w:rsidRDefault="006D5CC4"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836701" w:rsidRPr="009F4EB9" w:rsidRDefault="00836701" w:rsidP="009F4EB9">
      <w:pPr>
        <w:rPr>
          <w:rFonts w:ascii="Arial" w:hAnsi="Arial" w:cs="Arial"/>
          <w:noProof w:val="0"/>
          <w:color w:val="000000" w:themeColor="text1"/>
          <w:lang w:val="en-GB"/>
        </w:rPr>
      </w:pPr>
      <w:r w:rsidRPr="009F4EB9">
        <w:rPr>
          <w:rFonts w:ascii="Arial" w:hAnsi="Arial" w:cs="Arial"/>
          <w:noProof w:val="0"/>
          <w:color w:val="000000" w:themeColor="text1"/>
          <w:lang w:val="en-GB"/>
        </w:rPr>
        <w:t>The unit sh</w:t>
      </w:r>
      <w:r w:rsidR="009F4EB9" w:rsidRPr="009F4EB9">
        <w:rPr>
          <w:rFonts w:ascii="Arial" w:hAnsi="Arial" w:cs="Arial"/>
          <w:noProof w:val="0"/>
          <w:color w:val="000000" w:themeColor="text1"/>
          <w:lang w:val="en-GB"/>
        </w:rPr>
        <w:t xml:space="preserve">all be equipped with vertical condenser coils. </w:t>
      </w:r>
      <w:r w:rsidR="009F4EB9">
        <w:rPr>
          <w:rFonts w:ascii="Arial" w:hAnsi="Arial" w:cs="Arial"/>
          <w:noProof w:val="0"/>
          <w:color w:val="000000" w:themeColor="text1"/>
          <w:lang w:val="en-GB"/>
        </w:rPr>
        <w:t xml:space="preserve">Coils shall be </w:t>
      </w:r>
      <w:r w:rsidR="009F4EB9" w:rsidRPr="007D3FD9">
        <w:rPr>
          <w:rFonts w:ascii="Arial" w:hAnsi="Arial" w:cs="Arial"/>
          <w:noProof w:val="0"/>
          <w:color w:val="000000" w:themeColor="text1"/>
          <w:lang w:val="en-GB"/>
        </w:rPr>
        <w:t xml:space="preserve">air-cooled </w:t>
      </w:r>
      <w:r w:rsidR="009F4EB9">
        <w:rPr>
          <w:rFonts w:ascii="Arial" w:hAnsi="Arial" w:cs="Arial"/>
          <w:noProof w:val="0"/>
          <w:color w:val="000000" w:themeColor="text1"/>
          <w:lang w:val="en-GB"/>
        </w:rPr>
        <w:t>with copper tube aluminium</w:t>
      </w:r>
      <w:r w:rsidR="009F4EB9" w:rsidRPr="007D3FD9">
        <w:rPr>
          <w:rFonts w:ascii="Arial" w:hAnsi="Arial" w:cs="Arial"/>
          <w:noProof w:val="0"/>
          <w:color w:val="000000" w:themeColor="text1"/>
          <w:lang w:val="en-GB"/>
        </w:rPr>
        <w:t xml:space="preserve"> </w:t>
      </w:r>
      <w:r w:rsidR="009F4EB9">
        <w:rPr>
          <w:rFonts w:ascii="Arial" w:hAnsi="Arial" w:cs="Arial"/>
          <w:noProof w:val="0"/>
          <w:color w:val="000000" w:themeColor="text1"/>
          <w:lang w:val="en-GB"/>
        </w:rPr>
        <w:t xml:space="preserve">fins </w:t>
      </w:r>
      <w:r w:rsidR="009F4EB9" w:rsidRPr="007D3FD9">
        <w:rPr>
          <w:rFonts w:ascii="Arial" w:hAnsi="Arial" w:cs="Arial"/>
          <w:noProof w:val="0"/>
          <w:color w:val="000000" w:themeColor="text1"/>
          <w:lang w:val="en-GB"/>
        </w:rPr>
        <w:t>heat exchanger (</w:t>
      </w:r>
      <w:r w:rsidR="009F4EB9">
        <w:rPr>
          <w:rFonts w:ascii="Arial" w:hAnsi="Arial" w:cs="Arial"/>
          <w:noProof w:val="0"/>
          <w:color w:val="000000" w:themeColor="text1"/>
          <w:lang w:val="en-GB"/>
        </w:rPr>
        <w:t>Cu/Al</w:t>
      </w:r>
      <w:r w:rsidR="009F4EB9" w:rsidRPr="007D3FD9">
        <w:rPr>
          <w:rFonts w:ascii="Arial" w:hAnsi="Arial" w:cs="Arial"/>
          <w:noProof w:val="0"/>
          <w:color w:val="000000" w:themeColor="text1"/>
          <w:lang w:val="en-GB"/>
        </w:rPr>
        <w:t>)</w:t>
      </w:r>
    </w:p>
    <w:p w:rsidR="00811512" w:rsidRDefault="00811512" w:rsidP="00326D4C">
      <w:pPr>
        <w:rPr>
          <w:rFonts w:ascii="Arial" w:hAnsi="Arial" w:cs="Arial"/>
          <w:b/>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E1648C" w:rsidRPr="00E1648C" w:rsidRDefault="00E1648C" w:rsidP="001B6FE7">
      <w:pPr>
        <w:autoSpaceDE w:val="0"/>
        <w:autoSpaceDN w:val="0"/>
        <w:adjustRightInd w:val="0"/>
        <w:rPr>
          <w:rFonts w:ascii="Arial" w:hAnsi="Arial" w:cs="Arial"/>
          <w:noProof w:val="0"/>
          <w:color w:val="000000" w:themeColor="text1"/>
          <w:lang w:val="en-GB"/>
        </w:rPr>
      </w:pPr>
      <w:r w:rsidRPr="00E1648C">
        <w:rPr>
          <w:rFonts w:ascii="Arial" w:hAnsi="Arial" w:cs="Arial"/>
          <w:noProof w:val="0"/>
          <w:color w:val="000000" w:themeColor="text1"/>
          <w:lang w:val="en-GB"/>
        </w:rPr>
        <w:t>The unit shall be equipped with</w:t>
      </w:r>
      <w:r w:rsidR="001B6FE7" w:rsidRPr="001B6FE7">
        <w:rPr>
          <w:rFonts w:ascii="RotisSansSerifPro-Light" w:hAnsi="RotisSansSerifPro-Light" w:cs="RotisSansSerifPro-Light"/>
          <w:noProof w:val="0"/>
          <w:sz w:val="19"/>
          <w:szCs w:val="19"/>
          <w:lang w:val="en-US"/>
        </w:rPr>
        <w:t xml:space="preserve"> </w:t>
      </w:r>
      <w:r w:rsidR="001B6FE7">
        <w:rPr>
          <w:rFonts w:ascii="Arial" w:hAnsi="Arial" w:cs="Arial"/>
          <w:noProof w:val="0"/>
          <w:color w:val="000000" w:themeColor="text1"/>
          <w:lang w:val="en-GB"/>
        </w:rPr>
        <w:t xml:space="preserve">Brushless </w:t>
      </w:r>
      <w:r w:rsidR="001B6FE7" w:rsidRPr="001B6FE7">
        <w:rPr>
          <w:rFonts w:ascii="Arial" w:hAnsi="Arial" w:cs="Arial"/>
          <w:noProof w:val="0"/>
          <w:color w:val="000000" w:themeColor="text1"/>
          <w:lang w:val="en-GB"/>
        </w:rPr>
        <w:t>DC motor</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for increased fan</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performance and</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reliability</w:t>
      </w:r>
      <w:r w:rsidRPr="00E1648C">
        <w:rPr>
          <w:rFonts w:ascii="Arial" w:hAnsi="Arial" w:cs="Arial"/>
          <w:noProof w:val="0"/>
          <w:color w:val="000000" w:themeColor="text1"/>
          <w:lang w:val="en-GB"/>
        </w:rPr>
        <w:t xml:space="preserve"> </w:t>
      </w:r>
      <w:r w:rsidR="001B6FE7">
        <w:rPr>
          <w:rFonts w:ascii="Arial" w:hAnsi="Arial" w:cs="Arial"/>
          <w:noProof w:val="0"/>
          <w:color w:val="000000" w:themeColor="text1"/>
          <w:lang w:val="en-GB"/>
        </w:rPr>
        <w:t xml:space="preserve">and with </w:t>
      </w:r>
      <w:r w:rsidRPr="00E1648C">
        <w:rPr>
          <w:rFonts w:ascii="Arial" w:hAnsi="Arial" w:cs="Arial"/>
          <w:noProof w:val="0"/>
          <w:color w:val="000000" w:themeColor="text1"/>
          <w:lang w:val="en-GB"/>
        </w:rPr>
        <w:t>variable speed 3 blades fan</w:t>
      </w:r>
      <w:r w:rsidR="0030124B">
        <w:rPr>
          <w:rFonts w:ascii="Arial" w:hAnsi="Arial" w:cs="Arial"/>
          <w:noProof w:val="0"/>
          <w:color w:val="000000" w:themeColor="text1"/>
          <w:lang w:val="en-GB"/>
        </w:rPr>
        <w:t xml:space="preserve">(s) </w:t>
      </w:r>
      <w:r>
        <w:rPr>
          <w:rFonts w:ascii="Arial" w:hAnsi="Arial" w:cs="Arial"/>
          <w:noProof w:val="0"/>
          <w:color w:val="000000" w:themeColor="text1"/>
          <w:lang w:val="en-GB"/>
        </w:rPr>
        <w:t>made of composite materials</w:t>
      </w:r>
      <w:r w:rsidR="0030124B">
        <w:rPr>
          <w:rFonts w:ascii="Arial" w:hAnsi="Arial" w:cs="Arial"/>
          <w:noProof w:val="0"/>
          <w:color w:val="000000" w:themeColor="text1"/>
          <w:lang w:val="en-GB"/>
        </w:rPr>
        <w:t xml:space="preserve"> with an innovative patented fan blade shape to ensure improved air distribution at exceptionally low noise levels </w:t>
      </w:r>
      <w:r w:rsidRPr="00E1648C">
        <w:rPr>
          <w:rFonts w:ascii="Arial" w:hAnsi="Arial" w:cs="Arial"/>
          <w:noProof w:val="0"/>
          <w:color w:val="000000" w:themeColor="text1"/>
          <w:lang w:val="en-GB"/>
        </w:rPr>
        <w:t xml:space="preserve">. </w:t>
      </w:r>
    </w:p>
    <w:p w:rsidR="0078563E" w:rsidRPr="0078563E" w:rsidRDefault="0078563E" w:rsidP="0078563E">
      <w:pPr>
        <w:pStyle w:val="Default"/>
        <w:rPr>
          <w:sz w:val="19"/>
          <w:szCs w:val="19"/>
          <w:lang w:val="en-US"/>
        </w:rPr>
      </w:pPr>
    </w:p>
    <w:p w:rsidR="00265C60" w:rsidRPr="00265C60" w:rsidRDefault="00265C60" w:rsidP="00265C60">
      <w:pPr>
        <w:pStyle w:val="ListParagraph"/>
        <w:rPr>
          <w:rFonts w:ascii="Arial" w:hAnsi="Arial" w:cs="Arial"/>
          <w:b/>
          <w:noProof w:val="0"/>
          <w:color w:val="000000" w:themeColor="text1"/>
          <w:lang w:val="en-US"/>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t xml:space="preserve">The unit shall work  with </w:t>
      </w:r>
      <w:r w:rsidR="001D7613" w:rsidRPr="00E1648C">
        <w:rPr>
          <w:rFonts w:ascii="Arial" w:hAnsi="Arial" w:cs="Arial"/>
          <w:noProof w:val="0"/>
          <w:color w:val="000000" w:themeColor="text1"/>
          <w:lang w:val="en-GB"/>
        </w:rPr>
        <w:t>R410A re</w:t>
      </w:r>
      <w:r w:rsidR="00924556" w:rsidRPr="00E1648C">
        <w:rPr>
          <w:rFonts w:ascii="Arial" w:hAnsi="Arial" w:cs="Arial"/>
          <w:noProof w:val="0"/>
          <w:color w:val="000000" w:themeColor="text1"/>
          <w:lang w:val="en-GB"/>
        </w:rPr>
        <w:t>fri</w:t>
      </w:r>
      <w:r w:rsidR="00014901" w:rsidRPr="00E1648C">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E1648C"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t>The unit</w:t>
      </w:r>
      <w:r w:rsidRPr="00E1648C">
        <w:rPr>
          <w:rFonts w:ascii="Arial" w:hAnsi="Arial" w:cs="Arial"/>
          <w:noProof w:val="0"/>
          <w:color w:val="000000" w:themeColor="text1"/>
          <w:lang w:val="en-GB"/>
        </w:rPr>
        <w:t xml:space="preserve"> shall have electronic system management with several sensors placed in key positions in the refrigerant circuit electronically detect the operational system status. Two micro-controllers shall receive the input from the sensors, manage them using advanced control algorithms and optimize the refrigerant flow and the functioning of all core components - the compressor, fan motors and the pulse modulation valve.</w:t>
      </w:r>
    </w:p>
    <w:p w:rsidR="00D96763" w:rsidRDefault="00D96763" w:rsidP="00E1648C">
      <w:pPr>
        <w:rPr>
          <w:rFonts w:ascii="Arial" w:hAnsi="Arial" w:cs="Arial"/>
          <w:noProof w:val="0"/>
          <w:color w:val="000000" w:themeColor="text1"/>
          <w:lang w:val="en-GB"/>
        </w:rPr>
      </w:pPr>
    </w:p>
    <w:p w:rsidR="00E1648C" w:rsidRPr="00E1648C" w:rsidRDefault="00E1648C" w:rsidP="00F523E0">
      <w:pPr>
        <w:jc w:val="both"/>
        <w:rPr>
          <w:rFonts w:ascii="Arial" w:hAnsi="Arial" w:cs="Arial"/>
          <w:noProof w:val="0"/>
          <w:color w:val="000000" w:themeColor="text1"/>
          <w:lang w:val="en-GB"/>
        </w:rPr>
      </w:pPr>
      <w:r w:rsidRPr="00E1648C">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875FDD" w:rsidRPr="00E1648C" w:rsidRDefault="00875FDD" w:rsidP="00F523E0">
      <w:pPr>
        <w:jc w:val="both"/>
        <w:rPr>
          <w:rFonts w:ascii="Arial" w:hAnsi="Arial" w:cs="Arial"/>
          <w:noProof w:val="0"/>
          <w:color w:val="000000" w:themeColor="text1"/>
          <w:lang w:val="en-US"/>
        </w:rPr>
      </w:pPr>
    </w:p>
    <w:p w:rsidR="008B2A12" w:rsidRDefault="008B2A12" w:rsidP="008B2A12">
      <w:pPr>
        <w:rPr>
          <w:rFonts w:ascii="Arial" w:hAnsi="Arial" w:cs="Arial"/>
          <w:b/>
          <w:noProof w:val="0"/>
          <w:color w:val="000000" w:themeColor="text1"/>
          <w:lang w:val="en-GB"/>
        </w:rPr>
      </w:pPr>
    </w:p>
    <w:p w:rsidR="008B2A12"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474366" w:rsidRPr="00E1648C" w:rsidRDefault="00474366" w:rsidP="00474366">
      <w:pPr>
        <w:rPr>
          <w:rFonts w:ascii="Arial" w:hAnsi="Arial" w:cs="Arial"/>
          <w:noProof w:val="0"/>
          <w:color w:val="000000" w:themeColor="text1"/>
          <w:lang w:val="en-GB"/>
        </w:rPr>
      </w:pPr>
      <w:r>
        <w:rPr>
          <w:rFonts w:ascii="Arial" w:hAnsi="Arial" w:cs="Arial"/>
          <w:noProof w:val="0"/>
          <w:color w:val="000000" w:themeColor="text1"/>
          <w:lang w:val="en-GB"/>
        </w:rPr>
        <w:t>The unit</w:t>
      </w:r>
      <w:r w:rsidRPr="00E1648C">
        <w:rPr>
          <w:rFonts w:ascii="Arial" w:hAnsi="Arial" w:cs="Arial"/>
          <w:noProof w:val="0"/>
          <w:color w:val="000000" w:themeColor="text1"/>
          <w:lang w:val="en-GB"/>
        </w:rPr>
        <w:t xml:space="preserve"> shall </w:t>
      </w:r>
      <w:r>
        <w:rPr>
          <w:rFonts w:ascii="Arial" w:hAnsi="Arial" w:cs="Arial"/>
          <w:noProof w:val="0"/>
          <w:color w:val="000000" w:themeColor="text1"/>
          <w:lang w:val="en-GB"/>
        </w:rPr>
        <w:t xml:space="preserve">operate on 230V, 1-phase, 50Hz +/-10% for sizes up to 8KW and </w:t>
      </w:r>
      <w:r w:rsidR="00C672F0">
        <w:rPr>
          <w:rFonts w:ascii="Arial" w:hAnsi="Arial" w:cs="Arial"/>
          <w:noProof w:val="0"/>
          <w:color w:val="000000" w:themeColor="text1"/>
          <w:lang w:val="en-GB"/>
        </w:rPr>
        <w:t xml:space="preserve">either </w:t>
      </w:r>
      <w:r>
        <w:rPr>
          <w:rFonts w:ascii="Arial" w:hAnsi="Arial" w:cs="Arial"/>
          <w:noProof w:val="0"/>
          <w:color w:val="000000" w:themeColor="text1"/>
          <w:lang w:val="en-GB"/>
        </w:rPr>
        <w:t xml:space="preserve">on </w:t>
      </w:r>
      <w:r w:rsidR="00C672F0">
        <w:rPr>
          <w:rFonts w:ascii="Arial" w:hAnsi="Arial" w:cs="Arial"/>
          <w:noProof w:val="0"/>
          <w:color w:val="000000" w:themeColor="text1"/>
          <w:lang w:val="en-GB"/>
        </w:rPr>
        <w:t>230V, 1-phase, 50Hz +/-10% or on 400V, 3-phase, 50Hz +/-10% for sizes 12-15 KW.</w:t>
      </w:r>
    </w:p>
    <w:p w:rsidR="00474366" w:rsidRPr="00326D4C" w:rsidRDefault="00474366" w:rsidP="008B2A12">
      <w:pPr>
        <w:rPr>
          <w:rFonts w:ascii="Arial" w:hAnsi="Arial" w:cs="Arial"/>
          <w:b/>
          <w:noProof w:val="0"/>
          <w:color w:val="000000" w:themeColor="text1"/>
          <w:lang w:val="en-GB"/>
        </w:rPr>
      </w:pPr>
    </w:p>
    <w:p w:rsidR="009470FC" w:rsidRDefault="009470FC" w:rsidP="009470FC">
      <w:pPr>
        <w:jc w:val="both"/>
        <w:rPr>
          <w:rFonts w:ascii="Arial" w:hAnsi="Arial" w:cs="Arial"/>
          <w:snapToGrid w:val="0"/>
          <w:lang w:val="en-GB"/>
        </w:rPr>
      </w:pPr>
    </w:p>
    <w:p w:rsidR="00D304FD" w:rsidRPr="002F615F" w:rsidRDefault="00D304FD" w:rsidP="00D304FD">
      <w:pPr>
        <w:rPr>
          <w:rFonts w:ascii="Arial" w:hAnsi="Arial" w:cs="Arial"/>
          <w:b/>
          <w:noProof w:val="0"/>
          <w:color w:val="000000" w:themeColor="text1"/>
          <w:lang w:val="en-US"/>
        </w:rPr>
      </w:pPr>
    </w:p>
    <w:p w:rsidR="00DD2561" w:rsidRPr="00DD2561" w:rsidRDefault="00DD2561" w:rsidP="00DD2561">
      <w:pPr>
        <w:rPr>
          <w:rFonts w:ascii="Arial" w:hAnsi="Arial" w:cs="Arial"/>
          <w:b/>
          <w:noProof w:val="0"/>
          <w:color w:val="000000" w:themeColor="text1"/>
          <w:lang w:val="en-GB"/>
        </w:rPr>
      </w:pPr>
      <w:r>
        <w:rPr>
          <w:rFonts w:ascii="Arial" w:hAnsi="Arial" w:cs="Arial"/>
          <w:b/>
          <w:noProof w:val="0"/>
          <w:color w:val="000000" w:themeColor="text1"/>
          <w:lang w:val="en-GB"/>
        </w:rPr>
        <w:t>CONTROL PANEL</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USER INTERFACE</w:t>
      </w:r>
    </w:p>
    <w:p w:rsidR="00DD2561" w:rsidRPr="00DD2561" w:rsidRDefault="00DD2561" w:rsidP="00DD2561">
      <w:pPr>
        <w:rPr>
          <w:rFonts w:ascii="Arial" w:hAnsi="Arial" w:cs="Arial"/>
          <w:noProof w:val="0"/>
          <w:color w:val="000000" w:themeColor="text1"/>
          <w:lang w:val="en-GB"/>
        </w:rPr>
      </w:pPr>
      <w:r w:rsidRPr="00DD2561">
        <w:rPr>
          <w:rFonts w:ascii="Arial" w:hAnsi="Arial" w:cs="Arial"/>
          <w:noProof w:val="0"/>
          <w:color w:val="000000" w:themeColor="text1"/>
          <w:lang w:val="en-GB"/>
        </w:rPr>
        <w:t>The controller shall be</w:t>
      </w:r>
      <w:r>
        <w:rPr>
          <w:rFonts w:ascii="Arial" w:hAnsi="Arial" w:cs="Arial"/>
          <w:noProof w:val="0"/>
          <w:color w:val="000000" w:themeColor="text1"/>
          <w:lang w:val="en-GB"/>
        </w:rPr>
        <w:t xml:space="preserve"> specifically developed for </w:t>
      </w:r>
      <w:r w:rsidRPr="00DD2561">
        <w:rPr>
          <w:rFonts w:ascii="Arial" w:hAnsi="Arial" w:cs="Arial"/>
          <w:noProof w:val="0"/>
          <w:color w:val="000000" w:themeColor="text1"/>
          <w:lang w:val="en-GB"/>
        </w:rPr>
        <w:t xml:space="preserve">inverter </w:t>
      </w:r>
      <w:r>
        <w:rPr>
          <w:rFonts w:ascii="Arial" w:hAnsi="Arial" w:cs="Arial"/>
          <w:noProof w:val="0"/>
          <w:color w:val="000000" w:themeColor="text1"/>
          <w:lang w:val="en-GB"/>
        </w:rPr>
        <w:t>units</w:t>
      </w:r>
      <w:r w:rsidRPr="00DD2561">
        <w:rPr>
          <w:rFonts w:ascii="Arial" w:hAnsi="Arial" w:cs="Arial"/>
          <w:noProof w:val="0"/>
          <w:color w:val="000000" w:themeColor="text1"/>
          <w:lang w:val="en-GB"/>
        </w:rPr>
        <w:t xml:space="preserve">, and shall incorporate new control algorithms. It shall feature customised or pre-defined climate curves, domestic hot water control, a night-time noise reduction function, a defrost/alarm output signal, </w:t>
      </w:r>
      <w:r w:rsidR="005D4C2D">
        <w:rPr>
          <w:rFonts w:ascii="Arial" w:hAnsi="Arial" w:cs="Arial"/>
          <w:noProof w:val="0"/>
          <w:color w:val="000000" w:themeColor="text1"/>
          <w:lang w:val="en-GB"/>
        </w:rPr>
        <w:t xml:space="preserve">management of </w:t>
      </w:r>
      <w:r w:rsidRPr="00DD2561">
        <w:rPr>
          <w:rFonts w:ascii="Arial" w:hAnsi="Arial" w:cs="Arial"/>
          <w:noProof w:val="0"/>
          <w:color w:val="000000" w:themeColor="text1"/>
          <w:lang w:val="en-GB"/>
        </w:rPr>
        <w:t>an external heat source, a pump block prevention function, freeze protection and compressor operation management.</w:t>
      </w:r>
    </w:p>
    <w:p w:rsidR="00DD2561" w:rsidRPr="00DD2561" w:rsidRDefault="00DD2561" w:rsidP="00DD2561">
      <w:pPr>
        <w:rPr>
          <w:rFonts w:ascii="Arial" w:hAnsi="Arial" w:cs="Arial"/>
          <w:noProof w:val="0"/>
          <w:color w:val="000000" w:themeColor="text1"/>
          <w:lang w:val="en-GB"/>
        </w:rPr>
      </w:pPr>
    </w:p>
    <w:p w:rsidR="00DD2561" w:rsidRDefault="00DD2561" w:rsidP="00DD2561">
      <w:pPr>
        <w:rPr>
          <w:rFonts w:ascii="Arial" w:hAnsi="Arial" w:cs="Arial"/>
          <w:noProof w:val="0"/>
          <w:color w:val="000000" w:themeColor="text1"/>
          <w:lang w:val="en-US"/>
        </w:rPr>
      </w:pPr>
      <w:r w:rsidRPr="00DD2561">
        <w:rPr>
          <w:rFonts w:ascii="Arial" w:hAnsi="Arial" w:cs="Arial"/>
          <w:noProof w:val="0"/>
          <w:color w:val="000000" w:themeColor="text1"/>
          <w:lang w:val="en-GB"/>
        </w:rPr>
        <w:lastRenderedPageBreak/>
        <w:t xml:space="preserve">The programmable thermostat shall be equipped with easy-to-read LCD screen. It shall provide enhanced control capability for maximised performance, reliability and indoor comfort and shall have extended programming features such as weekly scheduling and dehumidifier/ humidifier signals. </w:t>
      </w:r>
      <w:r w:rsidR="00AD5CF0">
        <w:rPr>
          <w:rFonts w:ascii="Arial" w:hAnsi="Arial" w:cs="Arial"/>
          <w:noProof w:val="0"/>
          <w:color w:val="000000" w:themeColor="text1"/>
          <w:lang w:val="en-GB"/>
        </w:rPr>
        <w:t>The following information</w:t>
      </w:r>
      <w:r w:rsidR="00AD5CF0" w:rsidRPr="00AD5CF0">
        <w:rPr>
          <w:rFonts w:ascii="Arial" w:hAnsi="Arial" w:cs="Arial"/>
          <w:noProof w:val="0"/>
          <w:color w:val="000000" w:themeColor="text1"/>
          <w:lang w:val="en-US"/>
        </w:rPr>
        <w:t>/</w:t>
      </w:r>
      <w:r w:rsidR="00E1162F">
        <w:rPr>
          <w:rFonts w:ascii="Arial" w:hAnsi="Arial" w:cs="Arial"/>
          <w:noProof w:val="0"/>
          <w:color w:val="000000" w:themeColor="text1"/>
          <w:lang w:val="en-US"/>
        </w:rPr>
        <w:t xml:space="preserve"> programming </w:t>
      </w:r>
      <w:r w:rsidR="00AD5CF0">
        <w:rPr>
          <w:rFonts w:ascii="Arial" w:hAnsi="Arial" w:cs="Arial"/>
          <w:noProof w:val="0"/>
          <w:color w:val="000000" w:themeColor="text1"/>
          <w:lang w:val="en-US"/>
        </w:rPr>
        <w:t>features</w:t>
      </w:r>
      <w:r w:rsidR="00AD5CF0">
        <w:rPr>
          <w:rFonts w:ascii="Arial" w:hAnsi="Arial" w:cs="Arial"/>
          <w:noProof w:val="0"/>
          <w:color w:val="000000" w:themeColor="text1"/>
          <w:lang w:val="en-GB"/>
        </w:rPr>
        <w:t xml:space="preserve"> shall be available through the programmable thermostat</w:t>
      </w:r>
      <w:r w:rsidR="00AD5CF0" w:rsidRPr="00AD5CF0">
        <w:rPr>
          <w:rFonts w:ascii="Arial" w:hAnsi="Arial" w:cs="Arial"/>
          <w:noProof w:val="0"/>
          <w:color w:val="000000" w:themeColor="text1"/>
          <w:lang w:val="en-US"/>
        </w:rPr>
        <w:t>:</w:t>
      </w:r>
    </w:p>
    <w:p w:rsidR="00AD5CF0" w:rsidRDefault="00AD5CF0" w:rsidP="00DD2561">
      <w:pPr>
        <w:rPr>
          <w:rFonts w:ascii="Arial" w:hAnsi="Arial" w:cs="Arial"/>
          <w:noProof w:val="0"/>
          <w:color w:val="000000" w:themeColor="text1"/>
          <w:lang w:val="en-US"/>
        </w:rPr>
      </w:pPr>
    </w:p>
    <w:p w:rsidR="00AD5CF0" w:rsidRDefault="00AD5CF0" w:rsidP="00E1162F">
      <w:pPr>
        <w:pStyle w:val="ListParagraph"/>
        <w:numPr>
          <w:ilvl w:val="0"/>
          <w:numId w:val="5"/>
        </w:numPr>
        <w:ind w:left="426"/>
        <w:rPr>
          <w:rFonts w:ascii="Arial" w:hAnsi="Arial" w:cs="Arial"/>
          <w:noProof w:val="0"/>
          <w:color w:val="000000" w:themeColor="text1"/>
          <w:lang w:val="en-US"/>
        </w:rPr>
      </w:pPr>
      <w:r w:rsidRPr="00AD5CF0">
        <w:rPr>
          <w:rFonts w:ascii="Arial" w:hAnsi="Arial" w:cs="Arial"/>
          <w:noProof w:val="0"/>
          <w:color w:val="000000" w:themeColor="text1"/>
          <w:lang w:val="en-US"/>
        </w:rPr>
        <w:t xml:space="preserve">Manual output test </w:t>
      </w:r>
      <w:r w:rsidR="00E1162F">
        <w:rPr>
          <w:rFonts w:ascii="Arial" w:hAnsi="Arial" w:cs="Arial"/>
          <w:noProof w:val="0"/>
          <w:color w:val="000000" w:themeColor="text1"/>
          <w:lang w:val="en-US"/>
        </w:rPr>
        <w:t>for the peripheral interlinked equipment</w:t>
      </w:r>
      <w:r w:rsidR="00A637EA" w:rsidRPr="00A637EA">
        <w:rPr>
          <w:rFonts w:ascii="Arial" w:hAnsi="Arial" w:cs="Arial"/>
          <w:noProof w:val="0"/>
          <w:color w:val="000000" w:themeColor="text1"/>
          <w:lang w:val="en-US"/>
        </w:rPr>
        <w:t>:</w:t>
      </w:r>
      <w:r w:rsidR="00A637EA">
        <w:rPr>
          <w:rFonts w:ascii="Arial" w:hAnsi="Arial" w:cs="Arial"/>
          <w:noProof w:val="0"/>
          <w:color w:val="000000" w:themeColor="text1"/>
          <w:lang w:val="en-US"/>
        </w:rPr>
        <w:t xml:space="preserve"> </w:t>
      </w:r>
      <w:r w:rsidR="00E1162F">
        <w:rPr>
          <w:rFonts w:ascii="Arial" w:hAnsi="Arial" w:cs="Arial"/>
          <w:noProof w:val="0"/>
          <w:color w:val="000000" w:themeColor="text1"/>
          <w:lang w:val="en-US"/>
        </w:rPr>
        <w:t>water pump, alarm, ambient temperature reached, external heat source, defrost, additional water pump, dehumidifier, 3 way</w:t>
      </w:r>
      <w:r w:rsidR="00A637EA">
        <w:rPr>
          <w:rFonts w:ascii="Arial" w:hAnsi="Arial" w:cs="Arial"/>
          <w:noProof w:val="0"/>
          <w:color w:val="000000" w:themeColor="text1"/>
          <w:lang w:val="en-US"/>
        </w:rPr>
        <w:t xml:space="preserve"> valve</w:t>
      </w:r>
    </w:p>
    <w:p w:rsidR="00E1162F" w:rsidRP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Operating</w:t>
      </w:r>
      <w:r w:rsidR="00521D1B">
        <w:rPr>
          <w:rFonts w:ascii="Arial" w:hAnsi="Arial" w:cs="Arial"/>
          <w:noProof w:val="0"/>
          <w:color w:val="000000" w:themeColor="text1"/>
          <w:lang w:val="en-US"/>
        </w:rPr>
        <w:t xml:space="preserve"> mode </w:t>
      </w:r>
      <w:r>
        <w:rPr>
          <w:rFonts w:ascii="Arial" w:hAnsi="Arial" w:cs="Arial"/>
          <w:noProof w:val="0"/>
          <w:color w:val="000000" w:themeColor="text1"/>
          <w:lang w:val="en-US"/>
        </w:rPr>
        <w:t>requested by the unit’s control</w:t>
      </w:r>
      <w:r w:rsidR="00384D91">
        <w:rPr>
          <w:rFonts w:ascii="Arial" w:hAnsi="Arial" w:cs="Arial"/>
          <w:noProof w:val="0"/>
          <w:color w:val="000000" w:themeColor="text1"/>
          <w:lang w:val="en-US"/>
        </w:rPr>
        <w:t xml:space="preserve"> board</w:t>
      </w:r>
      <w:r w:rsidRPr="00A637EA">
        <w:rPr>
          <w:rFonts w:ascii="Arial" w:hAnsi="Arial" w:cs="Arial"/>
          <w:noProof w:val="0"/>
          <w:color w:val="000000" w:themeColor="text1"/>
          <w:lang w:val="en-US"/>
        </w:rPr>
        <w:t xml:space="preserve">: </w:t>
      </w:r>
      <w:r w:rsidR="00521D1B">
        <w:rPr>
          <w:rFonts w:ascii="Arial" w:hAnsi="Arial" w:cs="Arial"/>
          <w:noProof w:val="0"/>
          <w:color w:val="000000" w:themeColor="text1"/>
          <w:lang w:val="en-US"/>
        </w:rPr>
        <w:t xml:space="preserve">off, </w:t>
      </w:r>
      <w:r>
        <w:rPr>
          <w:rFonts w:ascii="Arial" w:hAnsi="Arial" w:cs="Arial"/>
          <w:noProof w:val="0"/>
          <w:color w:val="000000" w:themeColor="text1"/>
          <w:lang w:val="en-US"/>
        </w:rPr>
        <w:t xml:space="preserve">stand by, </w:t>
      </w:r>
      <w:r w:rsidR="00521D1B">
        <w:rPr>
          <w:rFonts w:ascii="Arial" w:hAnsi="Arial" w:cs="Arial"/>
          <w:noProof w:val="0"/>
          <w:color w:val="000000" w:themeColor="text1"/>
          <w:lang w:val="en-US"/>
        </w:rPr>
        <w:t>cool</w:t>
      </w:r>
      <w:r>
        <w:rPr>
          <w:rFonts w:ascii="Arial" w:hAnsi="Arial" w:cs="Arial"/>
          <w:noProof w:val="0"/>
          <w:color w:val="000000" w:themeColor="text1"/>
          <w:lang w:val="en-US"/>
        </w:rPr>
        <w:t>ing</w:t>
      </w:r>
      <w:r w:rsidR="00521D1B">
        <w:rPr>
          <w:rFonts w:ascii="Arial" w:hAnsi="Arial" w:cs="Arial"/>
          <w:noProof w:val="0"/>
          <w:color w:val="000000" w:themeColor="text1"/>
          <w:lang w:val="en-US"/>
        </w:rPr>
        <w:t>, heat</w:t>
      </w:r>
      <w:r>
        <w:rPr>
          <w:rFonts w:ascii="Arial" w:hAnsi="Arial" w:cs="Arial"/>
          <w:noProof w:val="0"/>
          <w:color w:val="000000" w:themeColor="text1"/>
          <w:lang w:val="en-US"/>
        </w:rPr>
        <w:t>ing, freeze protection</w:t>
      </w:r>
      <w:r w:rsidR="00521D1B">
        <w:rPr>
          <w:rFonts w:ascii="Arial" w:hAnsi="Arial" w:cs="Arial"/>
          <w:noProof w:val="0"/>
          <w:color w:val="000000" w:themeColor="text1"/>
          <w:lang w:val="en-US"/>
        </w:rPr>
        <w:t>, defrost</w:t>
      </w:r>
      <w:r>
        <w:rPr>
          <w:rFonts w:ascii="Arial" w:hAnsi="Arial" w:cs="Arial"/>
          <w:noProof w:val="0"/>
          <w:color w:val="000000" w:themeColor="text1"/>
          <w:lang w:val="en-US"/>
        </w:rPr>
        <w:t>, high temperature protection, timeguard, system fail</w:t>
      </w:r>
      <w:r w:rsidRPr="00A637EA">
        <w:rPr>
          <w:rFonts w:ascii="Arial" w:hAnsi="Arial" w:cs="Arial"/>
          <w:noProof w:val="0"/>
          <w:color w:val="000000" w:themeColor="text1"/>
          <w:lang w:val="en-US"/>
        </w:rPr>
        <w:t>.</w:t>
      </w:r>
    </w:p>
    <w:p w:rsid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Critical temperatures</w:t>
      </w:r>
      <w:r w:rsidRPr="00A637EA">
        <w:rPr>
          <w:rFonts w:ascii="Arial" w:hAnsi="Arial" w:cs="Arial"/>
          <w:noProof w:val="0"/>
          <w:color w:val="000000" w:themeColor="text1"/>
          <w:lang w:val="en-US"/>
        </w:rPr>
        <w:t xml:space="preserve">: </w:t>
      </w:r>
      <w:r>
        <w:rPr>
          <w:rFonts w:ascii="Arial" w:hAnsi="Arial" w:cs="Arial"/>
          <w:noProof w:val="0"/>
          <w:color w:val="000000" w:themeColor="text1"/>
          <w:lang w:val="en-US"/>
        </w:rPr>
        <w:t>indoor temperature, outdoor temperature, leaving water temperature, refrigerant suction and discharge temperature.</w:t>
      </w:r>
    </w:p>
    <w:p w:rsid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Operating time of compressor and water pump.</w:t>
      </w:r>
    </w:p>
    <w:p w:rsid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Current </w:t>
      </w:r>
      <w:r w:rsidR="00384D91">
        <w:rPr>
          <w:rFonts w:ascii="Arial" w:hAnsi="Arial" w:cs="Arial"/>
          <w:noProof w:val="0"/>
          <w:color w:val="000000" w:themeColor="text1"/>
          <w:lang w:val="en-US"/>
        </w:rPr>
        <w:t xml:space="preserve">unit’s </w:t>
      </w:r>
      <w:r>
        <w:rPr>
          <w:rFonts w:ascii="Arial" w:hAnsi="Arial" w:cs="Arial"/>
          <w:noProof w:val="0"/>
          <w:color w:val="000000" w:themeColor="text1"/>
          <w:lang w:val="en-US"/>
        </w:rPr>
        <w:t>alarm and alarm history.</w:t>
      </w:r>
    </w:p>
    <w:p w:rsid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Maximum compressor’s frequency </w:t>
      </w:r>
    </w:p>
    <w:p w:rsid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Requested compressor’s frequency </w:t>
      </w:r>
    </w:p>
    <w:p w:rsidR="00A637EA" w:rsidRDefault="00A637EA"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Real compressor’s frequency</w:t>
      </w:r>
    </w:p>
    <w:p w:rsidR="00A637EA" w:rsidRPr="00AD5CF0" w:rsidRDefault="00A637EA" w:rsidP="00A637EA">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Requested leaving water setpoint temperature / real leaving water setpoint temperature </w:t>
      </w:r>
    </w:p>
    <w:p w:rsidR="00A637EA" w:rsidRDefault="00F93CBB"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Selection among </w:t>
      </w:r>
      <w:r w:rsidR="00FA376C">
        <w:rPr>
          <w:rFonts w:ascii="Arial" w:hAnsi="Arial" w:cs="Arial"/>
          <w:noProof w:val="0"/>
          <w:color w:val="000000" w:themeColor="text1"/>
          <w:lang w:val="en-US"/>
        </w:rPr>
        <w:t xml:space="preserve">12 pre-defined </w:t>
      </w:r>
      <w:r>
        <w:rPr>
          <w:rFonts w:ascii="Arial" w:hAnsi="Arial" w:cs="Arial"/>
          <w:noProof w:val="0"/>
          <w:color w:val="000000" w:themeColor="text1"/>
          <w:lang w:val="en-US"/>
        </w:rPr>
        <w:t>compensation curves for heating mode and  between 2 for cooling mode</w:t>
      </w:r>
    </w:p>
    <w:p w:rsidR="00F93CBB" w:rsidRDefault="00F93CBB"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Customized compensation curves for heating and cooling mode.</w:t>
      </w:r>
    </w:p>
    <w:p w:rsidR="00760651" w:rsidRPr="00AD5CF0" w:rsidRDefault="00760651" w:rsidP="00E1162F">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Customization for external heat source control</w:t>
      </w:r>
    </w:p>
    <w:p w:rsidR="00AD5CF0" w:rsidRDefault="00AD5CF0" w:rsidP="00DD2561">
      <w:pPr>
        <w:rPr>
          <w:rFonts w:ascii="Arial" w:hAnsi="Arial" w:cs="Arial"/>
          <w:noProof w:val="0"/>
          <w:color w:val="000000" w:themeColor="text1"/>
          <w:lang w:val="en-US"/>
        </w:rPr>
      </w:pPr>
    </w:p>
    <w:p w:rsidR="00652753" w:rsidRPr="00652753" w:rsidRDefault="00652753" w:rsidP="00174154">
      <w:pPr>
        <w:pStyle w:val="ListParagraph"/>
        <w:ind w:left="426"/>
        <w:rPr>
          <w:rFonts w:ascii="Arial" w:hAnsi="Arial" w:cs="Arial"/>
          <w:noProof w:val="0"/>
          <w:color w:val="000000" w:themeColor="text1"/>
        </w:rPr>
      </w:pPr>
    </w:p>
    <w:p w:rsidR="00174154" w:rsidRPr="00FA3FFC" w:rsidRDefault="00174154" w:rsidP="00174154">
      <w:pPr>
        <w:spacing w:line="276" w:lineRule="auto"/>
        <w:jc w:val="both"/>
        <w:rPr>
          <w:rFonts w:ascii="Arial" w:hAnsi="Arial" w:cs="Arial"/>
          <w:b/>
          <w:noProof w:val="0"/>
          <w:color w:val="000000" w:themeColor="text1"/>
          <w:lang w:val="en-GB"/>
        </w:rPr>
      </w:pPr>
      <w:r w:rsidRPr="00FA3FFC">
        <w:rPr>
          <w:rFonts w:ascii="Arial" w:hAnsi="Arial" w:cs="Arial"/>
          <w:b/>
          <w:noProof w:val="0"/>
          <w:color w:val="000000" w:themeColor="text1"/>
          <w:lang w:val="en-GB"/>
        </w:rPr>
        <w:t xml:space="preserve">Remote management </w:t>
      </w:r>
    </w:p>
    <w:p w:rsidR="00174154" w:rsidRPr="00FA3FFC" w:rsidRDefault="00F51420" w:rsidP="00174154">
      <w:pPr>
        <w:spacing w:line="276" w:lineRule="auto"/>
        <w:jc w:val="both"/>
        <w:rPr>
          <w:rFonts w:ascii="Arial" w:hAnsi="Arial" w:cs="Arial"/>
          <w:noProof w:val="0"/>
          <w:color w:val="000000" w:themeColor="text1"/>
          <w:lang w:val="en-GB"/>
        </w:rPr>
      </w:pPr>
      <w:r>
        <w:rPr>
          <w:rFonts w:ascii="Arial" w:hAnsi="Arial" w:cs="Arial"/>
          <w:noProof w:val="0"/>
          <w:color w:val="000000" w:themeColor="text1"/>
          <w:lang w:val="en-GB"/>
        </w:rPr>
        <w:t>Unit</w:t>
      </w:r>
      <w:r w:rsidR="00174154" w:rsidRPr="00FA3FFC">
        <w:rPr>
          <w:rFonts w:ascii="Arial" w:hAnsi="Arial" w:cs="Arial"/>
          <w:noProof w:val="0"/>
          <w:color w:val="000000" w:themeColor="text1"/>
          <w:lang w:val="en-GB"/>
        </w:rPr>
        <w:t xml:space="preserve"> shall can be easily </w:t>
      </w:r>
      <w:r>
        <w:rPr>
          <w:rFonts w:ascii="Arial" w:hAnsi="Arial" w:cs="Arial"/>
          <w:noProof w:val="0"/>
          <w:color w:val="000000" w:themeColor="text1"/>
          <w:lang w:val="en-GB"/>
        </w:rPr>
        <w:t xml:space="preserve">controlled remotely. </w:t>
      </w:r>
      <w:r w:rsidR="00174154" w:rsidRPr="00FA3FFC">
        <w:rPr>
          <w:rFonts w:ascii="Arial" w:hAnsi="Arial" w:cs="Arial"/>
          <w:noProof w:val="0"/>
          <w:color w:val="000000" w:themeColor="text1"/>
          <w:lang w:val="en-GB"/>
        </w:rPr>
        <w:t xml:space="preserve">A connection terminal </w:t>
      </w:r>
      <w:r w:rsidR="00B82C3B">
        <w:rPr>
          <w:rFonts w:ascii="Arial" w:hAnsi="Arial" w:cs="Arial"/>
          <w:noProof w:val="0"/>
          <w:color w:val="000000" w:themeColor="text1"/>
          <w:lang w:val="en-GB"/>
        </w:rPr>
        <w:t xml:space="preserve">shall </w:t>
      </w:r>
      <w:r w:rsidR="00174154" w:rsidRPr="00FA3FFC">
        <w:rPr>
          <w:rFonts w:ascii="Arial" w:hAnsi="Arial" w:cs="Arial"/>
          <w:noProof w:val="0"/>
          <w:color w:val="000000" w:themeColor="text1"/>
          <w:lang w:val="en-GB"/>
        </w:rPr>
        <w:t>allow remote control of the unit by wired cable as follows:</w:t>
      </w:r>
    </w:p>
    <w:p w:rsidR="00174154" w:rsidRPr="00FA3FFC" w:rsidRDefault="00174154" w:rsidP="00E9625F">
      <w:pPr>
        <w:pStyle w:val="ListParagraph"/>
        <w:numPr>
          <w:ilvl w:val="0"/>
          <w:numId w:val="8"/>
        </w:numPr>
        <w:spacing w:line="276" w:lineRule="auto"/>
        <w:jc w:val="both"/>
        <w:rPr>
          <w:rFonts w:ascii="Arial" w:hAnsi="Arial" w:cs="Arial"/>
          <w:noProof w:val="0"/>
          <w:color w:val="000000" w:themeColor="text1"/>
          <w:lang w:val="en-GB"/>
        </w:rPr>
      </w:pPr>
      <w:r w:rsidRPr="00FA3FFC">
        <w:rPr>
          <w:rFonts w:ascii="Arial" w:hAnsi="Arial" w:cs="Arial"/>
          <w:noProof w:val="0"/>
          <w:color w:val="000000" w:themeColor="text1"/>
          <w:lang w:val="en-GB"/>
        </w:rPr>
        <w:t>Start/stop: Opening of this contact will shut down the unit</w:t>
      </w:r>
    </w:p>
    <w:p w:rsidR="00174154" w:rsidRPr="00FA3FFC" w:rsidRDefault="00F51420" w:rsidP="00E9625F">
      <w:pPr>
        <w:pStyle w:val="ListParagraph"/>
        <w:numPr>
          <w:ilvl w:val="0"/>
          <w:numId w:val="8"/>
        </w:numPr>
        <w:spacing w:line="276" w:lineRule="auto"/>
        <w:jc w:val="both"/>
        <w:rPr>
          <w:rFonts w:ascii="Arial" w:hAnsi="Arial" w:cs="Arial"/>
          <w:noProof w:val="0"/>
          <w:color w:val="000000" w:themeColor="text1"/>
          <w:lang w:val="en-GB"/>
        </w:rPr>
      </w:pPr>
      <w:r>
        <w:rPr>
          <w:rFonts w:ascii="Arial" w:hAnsi="Arial" w:cs="Arial"/>
          <w:noProof w:val="0"/>
          <w:color w:val="000000" w:themeColor="text1"/>
          <w:lang w:val="en-GB"/>
        </w:rPr>
        <w:t>Heat / cool</w:t>
      </w:r>
      <w:r w:rsidR="00174154" w:rsidRPr="00FA3FFC">
        <w:rPr>
          <w:rFonts w:ascii="Arial" w:hAnsi="Arial" w:cs="Arial"/>
          <w:noProof w:val="0"/>
          <w:color w:val="000000" w:themeColor="text1"/>
          <w:lang w:val="en-GB"/>
        </w:rPr>
        <w:t xml:space="preserve">: </w:t>
      </w:r>
      <w:r>
        <w:rPr>
          <w:rFonts w:ascii="Arial" w:hAnsi="Arial" w:cs="Arial"/>
          <w:noProof w:val="0"/>
          <w:color w:val="000000" w:themeColor="text1"/>
          <w:lang w:val="en-GB"/>
        </w:rPr>
        <w:t>Operating the unit in heating / cooling mode.</w:t>
      </w:r>
    </w:p>
    <w:p w:rsidR="00174154" w:rsidRPr="00FA3FFC" w:rsidRDefault="00F51420" w:rsidP="00E9625F">
      <w:pPr>
        <w:pStyle w:val="ListParagraph"/>
        <w:numPr>
          <w:ilvl w:val="0"/>
          <w:numId w:val="8"/>
        </w:numPr>
        <w:spacing w:line="276" w:lineRule="auto"/>
        <w:jc w:val="both"/>
        <w:rPr>
          <w:rFonts w:ascii="Arial" w:hAnsi="Arial" w:cs="Arial"/>
          <w:noProof w:val="0"/>
          <w:color w:val="000000" w:themeColor="text1"/>
          <w:lang w:val="en-GB"/>
        </w:rPr>
      </w:pPr>
      <w:r>
        <w:rPr>
          <w:rFonts w:ascii="Arial" w:hAnsi="Arial" w:cs="Arial"/>
          <w:noProof w:val="0"/>
          <w:color w:val="000000" w:themeColor="text1"/>
          <w:lang w:val="en-GB"/>
        </w:rPr>
        <w:t>Eco Mode</w:t>
      </w:r>
      <w:r w:rsidR="00174154" w:rsidRPr="00FA3FFC">
        <w:rPr>
          <w:rFonts w:ascii="Arial" w:hAnsi="Arial" w:cs="Arial"/>
          <w:noProof w:val="0"/>
          <w:color w:val="000000" w:themeColor="text1"/>
          <w:lang w:val="en-GB"/>
        </w:rPr>
        <w:t xml:space="preserve">: </w:t>
      </w:r>
      <w:r>
        <w:rPr>
          <w:rFonts w:ascii="Arial" w:hAnsi="Arial" w:cs="Arial"/>
          <w:noProof w:val="0"/>
          <w:color w:val="000000" w:themeColor="text1"/>
          <w:lang w:val="en-GB"/>
        </w:rPr>
        <w:t>Operating the unit to a different leaving water temperature than the defined</w:t>
      </w:r>
      <w:r w:rsidR="003D2251">
        <w:rPr>
          <w:rFonts w:ascii="Arial" w:hAnsi="Arial" w:cs="Arial"/>
          <w:noProof w:val="0"/>
          <w:color w:val="000000" w:themeColor="text1"/>
          <w:lang w:val="en-GB"/>
        </w:rPr>
        <w:t>, lower in heating mode and higher in cooling mode</w:t>
      </w:r>
      <w:r>
        <w:rPr>
          <w:rFonts w:ascii="Arial" w:hAnsi="Arial" w:cs="Arial"/>
          <w:noProof w:val="0"/>
          <w:color w:val="000000" w:themeColor="text1"/>
          <w:lang w:val="en-GB"/>
        </w:rPr>
        <w:t xml:space="preserve">. </w:t>
      </w:r>
    </w:p>
    <w:p w:rsidR="00174154" w:rsidRPr="00FA3FFC" w:rsidRDefault="00F51420" w:rsidP="00E9625F">
      <w:pPr>
        <w:pStyle w:val="ListParagraph"/>
        <w:numPr>
          <w:ilvl w:val="0"/>
          <w:numId w:val="8"/>
        </w:numPr>
        <w:spacing w:line="276" w:lineRule="auto"/>
        <w:jc w:val="both"/>
        <w:rPr>
          <w:rFonts w:ascii="Arial" w:hAnsi="Arial" w:cs="Arial"/>
          <w:noProof w:val="0"/>
          <w:color w:val="000000" w:themeColor="text1"/>
          <w:lang w:val="en-GB"/>
        </w:rPr>
      </w:pPr>
      <w:r>
        <w:rPr>
          <w:rFonts w:ascii="Arial" w:hAnsi="Arial" w:cs="Arial"/>
          <w:noProof w:val="0"/>
          <w:color w:val="000000" w:themeColor="text1"/>
          <w:lang w:val="en-GB"/>
        </w:rPr>
        <w:t>Alarm input</w:t>
      </w:r>
      <w:r w:rsidR="00174154" w:rsidRPr="00FA3FFC">
        <w:rPr>
          <w:rFonts w:ascii="Arial" w:hAnsi="Arial" w:cs="Arial"/>
          <w:noProof w:val="0"/>
          <w:color w:val="000000" w:themeColor="text1"/>
          <w:lang w:val="en-GB"/>
        </w:rPr>
        <w:t xml:space="preserve">: </w:t>
      </w:r>
      <w:r>
        <w:rPr>
          <w:rFonts w:ascii="Arial" w:hAnsi="Arial" w:cs="Arial"/>
          <w:noProof w:val="0"/>
          <w:color w:val="000000" w:themeColor="text1"/>
          <w:lang w:val="en-GB"/>
        </w:rPr>
        <w:t>T</w:t>
      </w:r>
      <w:r w:rsidRPr="00F51420">
        <w:rPr>
          <w:rFonts w:ascii="Arial" w:hAnsi="Arial" w:cs="Arial"/>
          <w:noProof w:val="0"/>
          <w:color w:val="000000" w:themeColor="text1"/>
          <w:lang w:val="en-GB"/>
        </w:rPr>
        <w:t>o force the unit off for increased safety</w:t>
      </w:r>
      <w:r>
        <w:rPr>
          <w:rFonts w:ascii="Arial" w:hAnsi="Arial" w:cs="Arial"/>
          <w:noProof w:val="0"/>
          <w:color w:val="000000" w:themeColor="text1"/>
          <w:lang w:val="en-GB"/>
        </w:rPr>
        <w:t>.</w:t>
      </w:r>
    </w:p>
    <w:p w:rsidR="00174154" w:rsidRDefault="00174154" w:rsidP="00E9625F">
      <w:pPr>
        <w:pStyle w:val="ListParagraph"/>
        <w:numPr>
          <w:ilvl w:val="0"/>
          <w:numId w:val="8"/>
        </w:numPr>
        <w:spacing w:line="276" w:lineRule="auto"/>
        <w:jc w:val="both"/>
        <w:rPr>
          <w:rFonts w:ascii="Arial" w:hAnsi="Arial" w:cs="Arial"/>
          <w:noProof w:val="0"/>
          <w:color w:val="000000" w:themeColor="text1"/>
          <w:lang w:val="en-GB"/>
        </w:rPr>
      </w:pPr>
      <w:r w:rsidRPr="0095248E">
        <w:rPr>
          <w:rFonts w:ascii="Arial" w:hAnsi="Arial" w:cs="Arial"/>
          <w:noProof w:val="0"/>
          <w:color w:val="000000" w:themeColor="text1"/>
          <w:lang w:val="en-GB"/>
        </w:rPr>
        <w:t>A</w:t>
      </w:r>
      <w:r w:rsidR="00F51420">
        <w:rPr>
          <w:rFonts w:ascii="Arial" w:hAnsi="Arial" w:cs="Arial"/>
          <w:noProof w:val="0"/>
          <w:color w:val="000000" w:themeColor="text1"/>
          <w:lang w:val="en-GB"/>
        </w:rPr>
        <w:t xml:space="preserve">larm indication: This </w:t>
      </w:r>
      <w:r w:rsidRPr="0095248E">
        <w:rPr>
          <w:rFonts w:ascii="Arial" w:hAnsi="Arial" w:cs="Arial"/>
          <w:noProof w:val="0"/>
          <w:color w:val="000000" w:themeColor="text1"/>
          <w:lang w:val="en-GB"/>
        </w:rPr>
        <w:t xml:space="preserve">contact indicates the presence of a </w:t>
      </w:r>
      <w:r w:rsidR="00F51420">
        <w:rPr>
          <w:rFonts w:ascii="Arial" w:hAnsi="Arial" w:cs="Arial"/>
          <w:noProof w:val="0"/>
          <w:color w:val="000000" w:themeColor="text1"/>
          <w:lang w:val="en-GB"/>
        </w:rPr>
        <w:t>fault</w:t>
      </w:r>
      <w:r w:rsidRPr="0095248E">
        <w:rPr>
          <w:rFonts w:ascii="Arial" w:hAnsi="Arial" w:cs="Arial"/>
          <w:noProof w:val="0"/>
          <w:color w:val="000000" w:themeColor="text1"/>
          <w:lang w:val="en-GB"/>
        </w:rPr>
        <w:t>.</w:t>
      </w:r>
    </w:p>
    <w:p w:rsidR="00F51420" w:rsidRPr="0095248E" w:rsidRDefault="00F51420" w:rsidP="00E9625F">
      <w:pPr>
        <w:pStyle w:val="ListParagraph"/>
        <w:numPr>
          <w:ilvl w:val="0"/>
          <w:numId w:val="8"/>
        </w:numPr>
        <w:spacing w:line="276" w:lineRule="auto"/>
        <w:jc w:val="both"/>
        <w:rPr>
          <w:rFonts w:ascii="Arial" w:hAnsi="Arial" w:cs="Arial"/>
          <w:noProof w:val="0"/>
          <w:color w:val="000000" w:themeColor="text1"/>
          <w:lang w:val="en-GB"/>
        </w:rPr>
      </w:pPr>
      <w:r>
        <w:rPr>
          <w:rFonts w:ascii="Arial" w:hAnsi="Arial" w:cs="Arial"/>
          <w:noProof w:val="0"/>
          <w:color w:val="000000" w:themeColor="text1"/>
          <w:lang w:val="en-GB"/>
        </w:rPr>
        <w:t>Limitation frequency</w:t>
      </w:r>
      <w:r w:rsidRPr="00F51420">
        <w:rPr>
          <w:rFonts w:ascii="Arial" w:hAnsi="Arial" w:cs="Arial"/>
          <w:noProof w:val="0"/>
          <w:color w:val="000000" w:themeColor="text1"/>
          <w:lang w:val="en-US"/>
        </w:rPr>
        <w:t xml:space="preserve">: </w:t>
      </w:r>
      <w:r>
        <w:rPr>
          <w:rFonts w:ascii="Arial" w:hAnsi="Arial" w:cs="Arial"/>
          <w:noProof w:val="0"/>
          <w:color w:val="000000" w:themeColor="text1"/>
          <w:lang w:val="en-US"/>
        </w:rPr>
        <w:t>This contact limits maximum compressor’s frequency for less electrical consumption</w:t>
      </w:r>
    </w:p>
    <w:p w:rsidR="005252C8" w:rsidRPr="00174154" w:rsidRDefault="005252C8" w:rsidP="00E2426A">
      <w:pPr>
        <w:rPr>
          <w:rFonts w:ascii="Arial" w:hAnsi="Arial" w:cs="Arial"/>
          <w:b/>
          <w:noProof w:val="0"/>
          <w:color w:val="000000" w:themeColor="text1"/>
          <w:lang w:val="en-GB"/>
        </w:rPr>
      </w:pPr>
    </w:p>
    <w:p w:rsidR="005252C8" w:rsidRPr="002F615F" w:rsidRDefault="005252C8" w:rsidP="00E2426A">
      <w:pPr>
        <w:rPr>
          <w:rFonts w:ascii="Arial" w:hAnsi="Arial" w:cs="Arial"/>
          <w:b/>
          <w:noProof w:val="0"/>
          <w:color w:val="000000" w:themeColor="text1"/>
          <w:lang w:val="en-US"/>
        </w:rPr>
      </w:pP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533FC" w:rsidRPr="00A533FC" w:rsidRDefault="00326D4C" w:rsidP="00326D4C">
      <w:pPr>
        <w:rPr>
          <w:rFonts w:ascii="Arial" w:hAnsi="Arial" w:cs="Arial"/>
          <w:noProof w:val="0"/>
          <w:color w:val="000000" w:themeColor="text1"/>
          <w:lang w:val="en-US"/>
        </w:rPr>
      </w:pPr>
      <w:r w:rsidRPr="00326D4C">
        <w:rPr>
          <w:rFonts w:ascii="Arial" w:hAnsi="Arial" w:cs="Arial"/>
          <w:noProof w:val="0"/>
          <w:color w:val="000000" w:themeColor="text1"/>
          <w:lang w:val="en-GB"/>
        </w:rPr>
        <w:t xml:space="preserve">Unit shall be capable </w:t>
      </w:r>
      <w:r w:rsidR="00145315">
        <w:rPr>
          <w:rFonts w:ascii="Arial" w:hAnsi="Arial" w:cs="Arial"/>
          <w:noProof w:val="0"/>
          <w:color w:val="000000" w:themeColor="text1"/>
          <w:lang w:val="en-GB"/>
        </w:rPr>
        <w:t xml:space="preserve">to operate at </w:t>
      </w:r>
      <w:r w:rsidR="00145315" w:rsidRPr="00326D4C">
        <w:rPr>
          <w:rFonts w:ascii="Arial" w:hAnsi="Arial" w:cs="Arial"/>
          <w:noProof w:val="0"/>
          <w:color w:val="000000" w:themeColor="text1"/>
          <w:lang w:val="en-GB"/>
        </w:rPr>
        <w:t>ambient temperatures from -</w:t>
      </w:r>
      <w:r w:rsidR="00145315">
        <w:rPr>
          <w:rFonts w:ascii="Arial" w:hAnsi="Arial" w:cs="Arial"/>
          <w:noProof w:val="0"/>
          <w:color w:val="000000" w:themeColor="text1"/>
          <w:lang w:val="en-GB"/>
        </w:rPr>
        <w:t>20</w:t>
      </w:r>
      <w:r w:rsidR="00145315" w:rsidRPr="00326D4C">
        <w:rPr>
          <w:rFonts w:ascii="Arial" w:hAnsi="Arial" w:cs="Arial"/>
          <w:noProof w:val="0"/>
          <w:color w:val="000000" w:themeColor="text1"/>
          <w:lang w:val="en-GB"/>
        </w:rPr>
        <w:t xml:space="preserve">°C to </w:t>
      </w:r>
      <w:r w:rsidR="00145315">
        <w:rPr>
          <w:rFonts w:ascii="Arial" w:hAnsi="Arial" w:cs="Arial"/>
          <w:noProof w:val="0"/>
          <w:color w:val="000000" w:themeColor="text1"/>
          <w:lang w:val="en-GB"/>
        </w:rPr>
        <w:t>30</w:t>
      </w:r>
      <w:r w:rsidR="00145315" w:rsidRPr="00326D4C">
        <w:rPr>
          <w:rFonts w:ascii="Arial" w:hAnsi="Arial" w:cs="Arial"/>
          <w:noProof w:val="0"/>
          <w:color w:val="000000" w:themeColor="text1"/>
          <w:lang w:val="en-GB"/>
        </w:rPr>
        <w:t>°C</w:t>
      </w:r>
      <w:r w:rsidR="00145315">
        <w:rPr>
          <w:rFonts w:ascii="Arial" w:hAnsi="Arial" w:cs="Arial"/>
          <w:noProof w:val="0"/>
          <w:color w:val="000000" w:themeColor="text1"/>
          <w:lang w:val="en-GB"/>
        </w:rPr>
        <w:t xml:space="preserve"> in heating mode and </w:t>
      </w:r>
      <w:r w:rsidR="00145315" w:rsidRPr="00326D4C">
        <w:rPr>
          <w:rFonts w:ascii="Arial" w:hAnsi="Arial" w:cs="Arial"/>
          <w:noProof w:val="0"/>
          <w:color w:val="000000" w:themeColor="text1"/>
          <w:lang w:val="en-GB"/>
        </w:rPr>
        <w:t xml:space="preserve">from </w:t>
      </w:r>
      <w:r w:rsidR="00145315">
        <w:rPr>
          <w:rFonts w:ascii="Arial" w:hAnsi="Arial" w:cs="Arial"/>
          <w:noProof w:val="0"/>
          <w:color w:val="000000" w:themeColor="text1"/>
          <w:lang w:val="en-GB"/>
        </w:rPr>
        <w:t xml:space="preserve"> 0</w:t>
      </w:r>
      <w:r w:rsidR="00145315" w:rsidRPr="00326D4C">
        <w:rPr>
          <w:rFonts w:ascii="Arial" w:hAnsi="Arial" w:cs="Arial"/>
          <w:noProof w:val="0"/>
          <w:color w:val="000000" w:themeColor="text1"/>
          <w:lang w:val="en-GB"/>
        </w:rPr>
        <w:t>°C to 4</w:t>
      </w:r>
      <w:r w:rsidR="00145315">
        <w:rPr>
          <w:rFonts w:ascii="Arial" w:hAnsi="Arial" w:cs="Arial"/>
          <w:noProof w:val="0"/>
          <w:color w:val="000000" w:themeColor="text1"/>
          <w:lang w:val="en-GB"/>
        </w:rPr>
        <w:t>6</w:t>
      </w:r>
      <w:r w:rsidR="00145315" w:rsidRPr="00326D4C">
        <w:rPr>
          <w:rFonts w:ascii="Arial" w:hAnsi="Arial" w:cs="Arial"/>
          <w:noProof w:val="0"/>
          <w:color w:val="000000" w:themeColor="text1"/>
          <w:lang w:val="en-GB"/>
        </w:rPr>
        <w:t>°C</w:t>
      </w:r>
      <w:r w:rsidR="00145315">
        <w:rPr>
          <w:rFonts w:ascii="Arial" w:hAnsi="Arial" w:cs="Arial"/>
          <w:noProof w:val="0"/>
          <w:color w:val="000000" w:themeColor="text1"/>
          <w:lang w:val="en-GB"/>
        </w:rPr>
        <w:t xml:space="preserve"> (5</w:t>
      </w:r>
      <w:r w:rsidR="00145315" w:rsidRPr="00326D4C">
        <w:rPr>
          <w:rFonts w:ascii="Arial" w:hAnsi="Arial" w:cs="Arial"/>
          <w:noProof w:val="0"/>
          <w:color w:val="000000" w:themeColor="text1"/>
          <w:lang w:val="en-GB"/>
        </w:rPr>
        <w:t>°C to 4</w:t>
      </w:r>
      <w:r w:rsidR="00145315">
        <w:rPr>
          <w:rFonts w:ascii="Arial" w:hAnsi="Arial" w:cs="Arial"/>
          <w:noProof w:val="0"/>
          <w:color w:val="000000" w:themeColor="text1"/>
          <w:lang w:val="en-GB"/>
        </w:rPr>
        <w:t>6</w:t>
      </w:r>
      <w:r w:rsidR="00145315" w:rsidRPr="00326D4C">
        <w:rPr>
          <w:rFonts w:ascii="Arial" w:hAnsi="Arial" w:cs="Arial"/>
          <w:noProof w:val="0"/>
          <w:color w:val="000000" w:themeColor="text1"/>
          <w:lang w:val="en-GB"/>
        </w:rPr>
        <w:t>°C</w:t>
      </w:r>
      <w:r w:rsidR="00145315">
        <w:rPr>
          <w:rFonts w:ascii="Arial" w:hAnsi="Arial" w:cs="Arial"/>
          <w:noProof w:val="0"/>
          <w:color w:val="000000" w:themeColor="text1"/>
          <w:lang w:val="en-GB"/>
        </w:rPr>
        <w:t xml:space="preserve"> for sizes 4-6</w:t>
      </w:r>
      <w:r w:rsidR="00145315">
        <w:rPr>
          <w:rFonts w:ascii="Arial" w:hAnsi="Arial" w:cs="Arial"/>
          <w:noProof w:val="0"/>
          <w:color w:val="000000" w:themeColor="text1"/>
          <w:lang w:val="en-US"/>
        </w:rPr>
        <w:t xml:space="preserve">KW) </w:t>
      </w:r>
      <w:r w:rsidR="00145315">
        <w:rPr>
          <w:rFonts w:ascii="Arial" w:hAnsi="Arial" w:cs="Arial"/>
          <w:noProof w:val="0"/>
          <w:color w:val="000000" w:themeColor="text1"/>
          <w:lang w:val="en-GB"/>
        </w:rPr>
        <w:t xml:space="preserve"> in cooling mode.</w:t>
      </w:r>
      <w:r w:rsidR="00FA1C1A">
        <w:rPr>
          <w:rFonts w:ascii="Arial" w:hAnsi="Arial" w:cs="Arial"/>
          <w:noProof w:val="0"/>
          <w:color w:val="000000" w:themeColor="text1"/>
          <w:lang w:val="en-GB"/>
        </w:rPr>
        <w:t xml:space="preserve"> Minimum / maximum leaving water temperature shall be 20°C / 60</w:t>
      </w:r>
      <w:r w:rsidR="00FA1C1A" w:rsidRPr="00326D4C">
        <w:rPr>
          <w:rFonts w:ascii="Arial" w:hAnsi="Arial" w:cs="Arial"/>
          <w:noProof w:val="0"/>
          <w:color w:val="000000" w:themeColor="text1"/>
          <w:lang w:val="en-GB"/>
        </w:rPr>
        <w:t>°C</w:t>
      </w:r>
      <w:r w:rsidR="00FA1C1A">
        <w:rPr>
          <w:rFonts w:ascii="Arial" w:hAnsi="Arial" w:cs="Arial"/>
          <w:noProof w:val="0"/>
          <w:color w:val="000000" w:themeColor="text1"/>
          <w:lang w:val="en-GB"/>
        </w:rPr>
        <w:t xml:space="preserve"> and 4°C / 18</w:t>
      </w:r>
      <w:r w:rsidR="00FA1C1A" w:rsidRPr="00326D4C">
        <w:rPr>
          <w:rFonts w:ascii="Arial" w:hAnsi="Arial" w:cs="Arial"/>
          <w:noProof w:val="0"/>
          <w:color w:val="000000" w:themeColor="text1"/>
          <w:lang w:val="en-GB"/>
        </w:rPr>
        <w:t>°C</w:t>
      </w:r>
      <w:r w:rsidR="00FA1C1A">
        <w:rPr>
          <w:rFonts w:ascii="Arial" w:hAnsi="Arial" w:cs="Arial"/>
          <w:noProof w:val="0"/>
          <w:color w:val="000000" w:themeColor="text1"/>
          <w:lang w:val="en-GB"/>
        </w:rPr>
        <w:t xml:space="preserve"> in heating / cooling mode respectively.</w:t>
      </w:r>
    </w:p>
    <w:p w:rsidR="00A533FC" w:rsidRPr="00326D4C" w:rsidRDefault="00A533FC" w:rsidP="00326D4C">
      <w:pPr>
        <w:rPr>
          <w:rFonts w:ascii="Arial" w:hAnsi="Arial" w:cs="Arial"/>
          <w:noProof w:val="0"/>
          <w:color w:val="000000" w:themeColor="text1"/>
          <w:lang w:val="en-GB"/>
        </w:rPr>
      </w:pPr>
    </w:p>
    <w:p w:rsidR="00326D4C" w:rsidRPr="00A06BC5" w:rsidRDefault="00326D4C" w:rsidP="00326D4C">
      <w:pPr>
        <w:rPr>
          <w:rFonts w:ascii="Arial" w:hAnsi="Arial" w:cs="Arial"/>
          <w:noProof w:val="0"/>
          <w:color w:val="FF0000"/>
          <w:lang w:val="en-GB"/>
        </w:rPr>
      </w:pPr>
    </w:p>
    <w:p w:rsidR="00A533FC" w:rsidRDefault="00A533FC" w:rsidP="00A00961">
      <w:pPr>
        <w:rPr>
          <w:rFonts w:ascii="Arial" w:hAnsi="Arial" w:cs="Arial"/>
          <w:b/>
          <w:noProof w:val="0"/>
          <w:color w:val="000000" w:themeColor="text1"/>
          <w:lang w:val="en-GB"/>
        </w:rPr>
      </w:pPr>
    </w:p>
    <w:p w:rsidR="006B7BA1" w:rsidRDefault="00EF79FF" w:rsidP="00326D4C">
      <w:pPr>
        <w:rPr>
          <w:rFonts w:ascii="Arial" w:hAnsi="Arial" w:cs="Arial"/>
          <w:b/>
          <w:noProof w:val="0"/>
          <w:color w:val="000000" w:themeColor="text1"/>
          <w:lang w:val="en-GB"/>
        </w:rPr>
      </w:pPr>
      <w:r>
        <w:rPr>
          <w:rFonts w:ascii="Arial" w:hAnsi="Arial" w:cs="Arial"/>
          <w:b/>
          <w:noProof w:val="0"/>
          <w:color w:val="000000" w:themeColor="text1"/>
          <w:lang w:val="en-GB"/>
        </w:rPr>
        <w:t>MAIN FEATURES</w:t>
      </w:r>
    </w:p>
    <w:p w:rsidR="00101A94"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w:t>
      </w:r>
      <w:r w:rsidR="007D413B">
        <w:rPr>
          <w:rFonts w:ascii="Arial" w:hAnsi="Arial" w:cs="Arial"/>
          <w:noProof w:val="0"/>
          <w:color w:val="000000" w:themeColor="text1"/>
          <w:lang w:val="en-GB"/>
        </w:rPr>
        <w:t>features</w:t>
      </w:r>
      <w:r>
        <w:rPr>
          <w:rFonts w:ascii="Arial" w:hAnsi="Arial" w:cs="Arial"/>
          <w:noProof w:val="0"/>
          <w:color w:val="000000" w:themeColor="text1"/>
          <w:lang w:val="en-GB"/>
        </w:rPr>
        <w:t xml:space="preserve"> </w:t>
      </w:r>
      <w:r w:rsidR="007D413B">
        <w:rPr>
          <w:rFonts w:ascii="Arial" w:hAnsi="Arial" w:cs="Arial"/>
          <w:noProof w:val="0"/>
          <w:color w:val="000000" w:themeColor="text1"/>
          <w:lang w:val="en-GB"/>
        </w:rPr>
        <w:t>shall be available and factory installed as part of the unit’s control algorithm</w:t>
      </w:r>
      <w:r>
        <w:rPr>
          <w:rFonts w:ascii="Arial" w:hAnsi="Arial" w:cs="Arial"/>
          <w:noProof w:val="0"/>
          <w:color w:val="000000" w:themeColor="text1"/>
          <w:lang w:val="en-GB"/>
        </w:rPr>
        <w:t xml:space="preserve">. </w:t>
      </w:r>
    </w:p>
    <w:p w:rsidR="00207E98" w:rsidRDefault="00207E98" w:rsidP="00101A94">
      <w:pPr>
        <w:rPr>
          <w:rFonts w:ascii="Arial" w:hAnsi="Arial" w:cs="Arial"/>
          <w:noProof w:val="0"/>
          <w:color w:val="000000" w:themeColor="text1"/>
          <w:lang w:val="en-GB"/>
        </w:rPr>
      </w:pPr>
    </w:p>
    <w:p w:rsidR="007D413B" w:rsidRPr="00D6258B" w:rsidRDefault="007D413B" w:rsidP="00E9625F">
      <w:pPr>
        <w:pStyle w:val="ListParagraph"/>
        <w:numPr>
          <w:ilvl w:val="0"/>
          <w:numId w:val="9"/>
        </w:numPr>
        <w:ind w:left="426"/>
        <w:rPr>
          <w:rFonts w:ascii="Arial" w:hAnsi="Arial" w:cs="Arial"/>
          <w:noProof w:val="0"/>
          <w:color w:val="000000" w:themeColor="text1"/>
          <w:lang w:val="en-GB"/>
        </w:rPr>
      </w:pPr>
      <w:r w:rsidRPr="00D6258B">
        <w:rPr>
          <w:rFonts w:ascii="Arial" w:hAnsi="Arial" w:cs="Arial"/>
          <w:noProof w:val="0"/>
          <w:color w:val="000000" w:themeColor="text1"/>
          <w:lang w:val="en-GB"/>
        </w:rPr>
        <w:lastRenderedPageBreak/>
        <w:t>Pre-set or customized selection of the appropriate climate curve for stable output capacity to match the heat load.</w:t>
      </w:r>
    </w:p>
    <w:p w:rsidR="007D413B" w:rsidRPr="00D6258B" w:rsidRDefault="007D413B" w:rsidP="00E9625F">
      <w:pPr>
        <w:pStyle w:val="ListParagraph"/>
        <w:numPr>
          <w:ilvl w:val="0"/>
          <w:numId w:val="9"/>
        </w:numPr>
        <w:ind w:left="426"/>
        <w:rPr>
          <w:rFonts w:ascii="Arial" w:hAnsi="Arial" w:cs="Arial"/>
          <w:noProof w:val="0"/>
          <w:color w:val="000000" w:themeColor="text1"/>
          <w:lang w:val="en-GB"/>
        </w:rPr>
      </w:pPr>
      <w:r w:rsidRPr="00D6258B">
        <w:rPr>
          <w:rFonts w:ascii="Arial" w:hAnsi="Arial" w:cs="Arial"/>
          <w:noProof w:val="0"/>
          <w:color w:val="000000" w:themeColor="text1"/>
          <w:lang w:val="en-GB"/>
        </w:rPr>
        <w:t>Output to link and integrate the unit with existing heat sources or a back-up heating source (single or dual-energy approach) for increased savings and optimum comfort all year round.</w:t>
      </w:r>
      <w:r w:rsidR="00D6258B">
        <w:rPr>
          <w:rFonts w:ascii="Arial" w:hAnsi="Arial" w:cs="Arial"/>
          <w:noProof w:val="0"/>
          <w:color w:val="000000" w:themeColor="text1"/>
          <w:lang w:val="en-GB"/>
        </w:rPr>
        <w:t xml:space="preserve"> The external heat source shall be activated</w:t>
      </w:r>
      <w:r w:rsidR="00C44616">
        <w:rPr>
          <w:rFonts w:ascii="Arial" w:hAnsi="Arial" w:cs="Arial"/>
          <w:noProof w:val="0"/>
          <w:color w:val="000000" w:themeColor="text1"/>
          <w:lang w:val="en-GB"/>
        </w:rPr>
        <w:t xml:space="preserve"> </w:t>
      </w:r>
      <w:r w:rsidR="00D6258B">
        <w:rPr>
          <w:rFonts w:ascii="Arial" w:hAnsi="Arial" w:cs="Arial"/>
          <w:noProof w:val="0"/>
          <w:color w:val="000000" w:themeColor="text1"/>
          <w:lang w:val="en-GB"/>
        </w:rPr>
        <w:t>/</w:t>
      </w:r>
      <w:r w:rsidR="00C44616">
        <w:rPr>
          <w:rFonts w:ascii="Arial" w:hAnsi="Arial" w:cs="Arial"/>
          <w:noProof w:val="0"/>
          <w:color w:val="000000" w:themeColor="text1"/>
          <w:lang w:val="en-GB"/>
        </w:rPr>
        <w:t xml:space="preserve"> </w:t>
      </w:r>
      <w:r w:rsidR="00D6258B">
        <w:rPr>
          <w:rFonts w:ascii="Arial" w:hAnsi="Arial" w:cs="Arial"/>
          <w:noProof w:val="0"/>
          <w:color w:val="000000" w:themeColor="text1"/>
          <w:lang w:val="en-GB"/>
        </w:rPr>
        <w:t xml:space="preserve">deactivated from the unit according to both leaving water temperature setpoint and ambient temperature. The </w:t>
      </w:r>
      <w:r w:rsidR="004F0D79">
        <w:rPr>
          <w:rFonts w:ascii="Arial" w:hAnsi="Arial" w:cs="Arial"/>
          <w:noProof w:val="0"/>
          <w:color w:val="000000" w:themeColor="text1"/>
          <w:lang w:val="en-US"/>
        </w:rPr>
        <w:t>logic for external heat source activation / deactivation shall be fully configurable from the user.</w:t>
      </w:r>
    </w:p>
    <w:p w:rsidR="00D6258B" w:rsidRDefault="007D413B" w:rsidP="00E9625F">
      <w:pPr>
        <w:pStyle w:val="ListParagraph"/>
        <w:numPr>
          <w:ilvl w:val="0"/>
          <w:numId w:val="9"/>
        </w:numPr>
        <w:ind w:left="426"/>
        <w:rPr>
          <w:rFonts w:ascii="Arial" w:hAnsi="Arial" w:cs="Arial"/>
          <w:noProof w:val="0"/>
          <w:color w:val="000000" w:themeColor="text1"/>
          <w:lang w:val="en-GB"/>
        </w:rPr>
      </w:pPr>
      <w:r w:rsidRPr="00D6258B">
        <w:rPr>
          <w:rFonts w:ascii="Arial" w:hAnsi="Arial" w:cs="Arial"/>
          <w:noProof w:val="0"/>
          <w:color w:val="000000" w:themeColor="text1"/>
          <w:lang w:val="en-GB"/>
        </w:rPr>
        <w:t>Connection and control of an external dehumidifier through a programmable thermostat in order to monitor and regulate the relative humidity</w:t>
      </w:r>
      <w:r w:rsidR="00C44616">
        <w:rPr>
          <w:rFonts w:ascii="Arial" w:hAnsi="Arial" w:cs="Arial"/>
          <w:noProof w:val="0"/>
          <w:color w:val="000000" w:themeColor="text1"/>
          <w:lang w:val="en-GB"/>
        </w:rPr>
        <w:t xml:space="preserve"> of the room</w:t>
      </w:r>
      <w:r w:rsidRPr="00D6258B">
        <w:rPr>
          <w:rFonts w:ascii="Arial" w:hAnsi="Arial" w:cs="Arial"/>
          <w:noProof w:val="0"/>
          <w:color w:val="000000" w:themeColor="text1"/>
          <w:lang w:val="en-GB"/>
        </w:rPr>
        <w:t xml:space="preserve">. </w:t>
      </w:r>
    </w:p>
    <w:p w:rsidR="007D413B" w:rsidRPr="00D6258B" w:rsidRDefault="00D6258B" w:rsidP="00E9625F">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Control of domestic hot water production</w:t>
      </w:r>
      <w:r w:rsidRPr="00D6258B">
        <w:rPr>
          <w:rFonts w:ascii="Arial" w:hAnsi="Arial" w:cs="Arial"/>
          <w:noProof w:val="0"/>
          <w:color w:val="000000" w:themeColor="text1"/>
          <w:lang w:val="en-US"/>
        </w:rPr>
        <w:t xml:space="preserve">: </w:t>
      </w:r>
      <w:r w:rsidR="007D413B" w:rsidRPr="00D6258B">
        <w:rPr>
          <w:rFonts w:ascii="Arial" w:hAnsi="Arial" w:cs="Arial"/>
          <w:noProof w:val="0"/>
          <w:color w:val="000000" w:themeColor="text1"/>
          <w:lang w:val="en-GB"/>
        </w:rPr>
        <w:t>Input and output connections to the three-way valve for connection to a domestic hot-water buffer-tank. Leaving water temperature up to 60°C for radiator and domestic hot water applications.</w:t>
      </w:r>
    </w:p>
    <w:p w:rsidR="007D413B" w:rsidRPr="00D6258B" w:rsidRDefault="007D413B" w:rsidP="00E9625F">
      <w:pPr>
        <w:pStyle w:val="ListParagraph"/>
        <w:numPr>
          <w:ilvl w:val="0"/>
          <w:numId w:val="9"/>
        </w:numPr>
        <w:ind w:left="426"/>
        <w:rPr>
          <w:rFonts w:ascii="Arial" w:hAnsi="Arial" w:cs="Arial"/>
          <w:noProof w:val="0"/>
          <w:color w:val="000000" w:themeColor="text1"/>
          <w:lang w:val="en-GB"/>
        </w:rPr>
      </w:pPr>
      <w:r w:rsidRPr="00D6258B">
        <w:rPr>
          <w:rFonts w:ascii="Arial" w:hAnsi="Arial" w:cs="Arial"/>
          <w:noProof w:val="0"/>
          <w:color w:val="000000" w:themeColor="text1"/>
          <w:lang w:val="en-GB"/>
        </w:rPr>
        <w:t>Alarm input to force the unit off for increased safety, and matching with external control systems or safety devices.</w:t>
      </w:r>
    </w:p>
    <w:p w:rsidR="007D413B" w:rsidRPr="00D6258B" w:rsidRDefault="007D413B" w:rsidP="00E9625F">
      <w:pPr>
        <w:pStyle w:val="ListParagraph"/>
        <w:numPr>
          <w:ilvl w:val="0"/>
          <w:numId w:val="9"/>
        </w:numPr>
        <w:ind w:left="426"/>
        <w:rPr>
          <w:rFonts w:ascii="Arial" w:hAnsi="Arial" w:cs="Arial"/>
          <w:noProof w:val="0"/>
          <w:color w:val="000000" w:themeColor="text1"/>
          <w:lang w:val="en-GB"/>
        </w:rPr>
      </w:pPr>
      <w:r w:rsidRPr="00D6258B">
        <w:rPr>
          <w:rFonts w:ascii="Arial" w:hAnsi="Arial" w:cs="Arial"/>
          <w:noProof w:val="0"/>
          <w:color w:val="000000" w:themeColor="text1"/>
          <w:lang w:val="en-GB"/>
        </w:rPr>
        <w:t>Output to operate an additional water pump for increased installation flexibility.</w:t>
      </w:r>
    </w:p>
    <w:p w:rsidR="007D413B" w:rsidRPr="007D413B" w:rsidRDefault="007D413B" w:rsidP="00D6258B">
      <w:pPr>
        <w:ind w:left="426"/>
        <w:rPr>
          <w:rFonts w:ascii="Arial" w:hAnsi="Arial" w:cs="Arial"/>
          <w:noProof w:val="0"/>
          <w:color w:val="000000" w:themeColor="text1"/>
          <w:lang w:val="en-GB"/>
        </w:rPr>
      </w:pPr>
    </w:p>
    <w:p w:rsidR="00207E98" w:rsidRDefault="00207E98" w:rsidP="00101A94">
      <w:pPr>
        <w:rPr>
          <w:rFonts w:ascii="Arial" w:hAnsi="Arial" w:cs="Arial"/>
          <w:noProof w:val="0"/>
          <w:color w:val="000000" w:themeColor="text1"/>
          <w:lang w:val="en-GB"/>
        </w:rPr>
      </w:pPr>
    </w:p>
    <w:p w:rsidR="00AC2AD1" w:rsidRPr="00FA4E91" w:rsidRDefault="00AC2AD1" w:rsidP="00101A94">
      <w:pPr>
        <w:rPr>
          <w:rFonts w:ascii="Arial" w:hAnsi="Arial" w:cs="Arial"/>
          <w:b/>
          <w:noProof w:val="0"/>
          <w:color w:val="000000" w:themeColor="text1"/>
          <w:lang w:val="en-GB"/>
        </w:rPr>
      </w:pPr>
    </w:p>
    <w:p w:rsidR="00E47BB4" w:rsidRPr="00222E0D" w:rsidRDefault="00E47BB4" w:rsidP="00326D4C">
      <w:pPr>
        <w:rPr>
          <w:rFonts w:ascii="Arial" w:hAnsi="Arial" w:cs="Arial"/>
          <w:b/>
          <w:noProof w:val="0"/>
          <w:color w:val="000000" w:themeColor="text1"/>
          <w:lang w:val="en-US"/>
        </w:rPr>
      </w:pPr>
      <w:r w:rsidRPr="00E47BB4">
        <w:rPr>
          <w:rFonts w:ascii="Arial" w:hAnsi="Arial" w:cs="Arial"/>
          <w:b/>
          <w:noProof w:val="0"/>
          <w:color w:val="000000" w:themeColor="text1"/>
          <w:lang w:val="en-GB"/>
        </w:rPr>
        <w:t>Hydronic module</w:t>
      </w:r>
    </w:p>
    <w:p w:rsidR="00E9625F" w:rsidRPr="00E9625F" w:rsidRDefault="00E9625F" w:rsidP="00E9625F">
      <w:pPr>
        <w:pStyle w:val="Puce3"/>
        <w:numPr>
          <w:ilvl w:val="0"/>
          <w:numId w:val="0"/>
        </w:numPr>
        <w:rPr>
          <w:rFonts w:ascii="Arial" w:hAnsi="Arial" w:cs="Arial"/>
          <w:color w:val="000000" w:themeColor="text1"/>
          <w:lang w:val="en-US"/>
        </w:rPr>
      </w:pPr>
      <w:r w:rsidRPr="00E9625F">
        <w:rPr>
          <w:rFonts w:ascii="Arial" w:hAnsi="Arial" w:cs="Arial"/>
          <w:color w:val="000000" w:themeColor="text1"/>
          <w:lang w:val="en-GB"/>
        </w:rPr>
        <w:t xml:space="preserve">For added flexibility units shall be available with or without an integrated hydronic module, to suit the installation. </w:t>
      </w:r>
      <w:r w:rsidRPr="00A50551">
        <w:rPr>
          <w:rFonts w:ascii="Arial" w:hAnsi="Arial" w:cs="Arial"/>
          <w:color w:val="000000" w:themeColor="text1"/>
          <w:lang w:val="en-GB"/>
        </w:rPr>
        <w:t xml:space="preserve">The hydronic module shall be integrated in the </w:t>
      </w:r>
      <w:r>
        <w:rPr>
          <w:rFonts w:ascii="Arial" w:hAnsi="Arial" w:cs="Arial"/>
          <w:color w:val="000000" w:themeColor="text1"/>
          <w:lang w:val="en-GB"/>
        </w:rPr>
        <w:t>heat pump</w:t>
      </w:r>
      <w:r w:rsidRPr="00A50551">
        <w:rPr>
          <w:rFonts w:ascii="Arial" w:hAnsi="Arial" w:cs="Arial"/>
          <w:color w:val="000000" w:themeColor="text1"/>
          <w:lang w:val="en-GB"/>
        </w:rPr>
        <w:t xml:space="preserve"> chassis without increasing its dimensions</w:t>
      </w:r>
      <w:r w:rsidRPr="00E9625F">
        <w:rPr>
          <w:rFonts w:ascii="Arial" w:hAnsi="Arial" w:cs="Arial"/>
          <w:color w:val="000000" w:themeColor="text1"/>
          <w:lang w:val="en-US"/>
        </w:rPr>
        <w:t>.</w:t>
      </w:r>
    </w:p>
    <w:p w:rsidR="00E9625F" w:rsidRPr="00E9625F" w:rsidRDefault="00E9625F" w:rsidP="00E9625F">
      <w:pPr>
        <w:pStyle w:val="Puce3"/>
        <w:numPr>
          <w:ilvl w:val="0"/>
          <w:numId w:val="0"/>
        </w:numPr>
        <w:rPr>
          <w:rFonts w:ascii="Arial" w:hAnsi="Arial" w:cs="Arial"/>
          <w:color w:val="000000" w:themeColor="text1"/>
          <w:lang w:val="en-GB"/>
        </w:rPr>
      </w:pPr>
    </w:p>
    <w:p w:rsidR="00E9625F" w:rsidRDefault="00E9625F" w:rsidP="00E9625F">
      <w:pPr>
        <w:pStyle w:val="Puce3"/>
        <w:numPr>
          <w:ilvl w:val="0"/>
          <w:numId w:val="0"/>
        </w:numPr>
        <w:rPr>
          <w:rFonts w:ascii="Arial" w:hAnsi="Arial" w:cs="Arial"/>
          <w:color w:val="000000" w:themeColor="text1"/>
          <w:lang w:val="en-GB"/>
        </w:rPr>
      </w:pPr>
      <w:r>
        <w:rPr>
          <w:rFonts w:ascii="Arial" w:hAnsi="Arial" w:cs="Arial"/>
          <w:color w:val="000000" w:themeColor="text1"/>
          <w:lang w:val="en-GB"/>
        </w:rPr>
        <w:t>Units without hydraulic module shall include the following elements</w:t>
      </w:r>
      <w:r w:rsidRPr="00E9625F">
        <w:rPr>
          <w:rFonts w:ascii="Arial" w:hAnsi="Arial" w:cs="Arial"/>
          <w:color w:val="000000" w:themeColor="text1"/>
          <w:lang w:val="en-US"/>
        </w:rPr>
        <w:t>:</w:t>
      </w:r>
      <w:r>
        <w:rPr>
          <w:rFonts w:ascii="Arial" w:hAnsi="Arial" w:cs="Arial"/>
          <w:color w:val="000000" w:themeColor="text1"/>
          <w:lang w:val="en-GB"/>
        </w:rPr>
        <w:t xml:space="preserve"> </w:t>
      </w:r>
    </w:p>
    <w:p w:rsidR="00E9625F" w:rsidRDefault="00E9625F" w:rsidP="00E9625F">
      <w:pPr>
        <w:pStyle w:val="Puce3"/>
        <w:numPr>
          <w:ilvl w:val="0"/>
          <w:numId w:val="0"/>
        </w:numPr>
        <w:rPr>
          <w:rFonts w:ascii="Arial" w:hAnsi="Arial" w:cs="Arial"/>
          <w:color w:val="000000" w:themeColor="text1"/>
          <w:lang w:val="en-GB"/>
        </w:rPr>
      </w:pP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Automatic purge valve</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flow switch</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Pressure relief valve</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temperature sensors</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drain cap</w:t>
      </w:r>
    </w:p>
    <w:p w:rsidR="00E9625F" w:rsidRPr="00E9625F" w:rsidRDefault="00E9625F" w:rsidP="00326D4C">
      <w:pPr>
        <w:rPr>
          <w:rFonts w:ascii="Arial" w:hAnsi="Arial" w:cs="Arial"/>
          <w:b/>
          <w:noProof w:val="0"/>
          <w:color w:val="000000" w:themeColor="text1"/>
          <w:lang w:val="el-GR"/>
        </w:rPr>
      </w:pPr>
    </w:p>
    <w:p w:rsidR="00E9625F" w:rsidRDefault="00E9625F" w:rsidP="00E9625F">
      <w:pPr>
        <w:pStyle w:val="Puce3"/>
        <w:numPr>
          <w:ilvl w:val="0"/>
          <w:numId w:val="0"/>
        </w:numPr>
        <w:rPr>
          <w:rFonts w:ascii="Arial" w:hAnsi="Arial" w:cs="Arial"/>
          <w:color w:val="000000" w:themeColor="text1"/>
          <w:lang w:val="en-GB"/>
        </w:rPr>
      </w:pPr>
      <w:r>
        <w:rPr>
          <w:rFonts w:ascii="Arial" w:hAnsi="Arial" w:cs="Arial"/>
          <w:color w:val="000000" w:themeColor="text1"/>
          <w:lang w:val="en-GB"/>
        </w:rPr>
        <w:t>Units with hydraulic module shall include the following elements</w:t>
      </w:r>
      <w:r w:rsidRPr="00E9625F">
        <w:rPr>
          <w:rFonts w:ascii="Arial" w:hAnsi="Arial" w:cs="Arial"/>
          <w:color w:val="000000" w:themeColor="text1"/>
          <w:lang w:val="en-US"/>
        </w:rPr>
        <w:t>:</w:t>
      </w:r>
      <w:r>
        <w:rPr>
          <w:rFonts w:ascii="Arial" w:hAnsi="Arial" w:cs="Arial"/>
          <w:color w:val="000000" w:themeColor="text1"/>
          <w:lang w:val="en-GB"/>
        </w:rPr>
        <w:t xml:space="preserve"> </w:t>
      </w:r>
    </w:p>
    <w:p w:rsidR="00E9625F" w:rsidRDefault="00E9625F" w:rsidP="00E9625F">
      <w:pPr>
        <w:pStyle w:val="Puce3"/>
        <w:numPr>
          <w:ilvl w:val="0"/>
          <w:numId w:val="0"/>
        </w:numPr>
        <w:rPr>
          <w:rFonts w:ascii="Arial" w:hAnsi="Arial" w:cs="Arial"/>
          <w:color w:val="000000" w:themeColor="text1"/>
          <w:lang w:val="en-GB"/>
        </w:rPr>
      </w:pPr>
    </w:p>
    <w:p w:rsidR="00E9625F" w:rsidRPr="001965C0" w:rsidRDefault="00E9625F" w:rsidP="00E9625F">
      <w:pPr>
        <w:pStyle w:val="Puce3"/>
        <w:numPr>
          <w:ilvl w:val="0"/>
          <w:numId w:val="10"/>
        </w:numPr>
        <w:ind w:left="426"/>
        <w:rPr>
          <w:rFonts w:ascii="Arial" w:hAnsi="Arial" w:cs="Arial"/>
          <w:i/>
          <w:color w:val="000000" w:themeColor="text1"/>
          <w:lang w:val="en-GB"/>
        </w:rPr>
      </w:pPr>
      <w:r w:rsidRPr="001965C0">
        <w:rPr>
          <w:rFonts w:ascii="Arial" w:hAnsi="Arial" w:cs="Arial"/>
          <w:i/>
          <w:color w:val="000000" w:themeColor="text1"/>
          <w:lang w:val="en-GB"/>
        </w:rPr>
        <w:t>Variable-speed circulator (inverter)</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Automatic purge valve</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flow switch</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Pressure relief valve</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temperature sensors</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Plug to unblock the pump</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Expansion tank</w:t>
      </w:r>
    </w:p>
    <w:p w:rsidR="00E9625F" w:rsidRDefault="00E9625F" w:rsidP="00E9625F">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drain cap</w:t>
      </w:r>
    </w:p>
    <w:p w:rsidR="00E9625F" w:rsidRPr="00E9625F" w:rsidRDefault="00E9625F" w:rsidP="001C1C0D">
      <w:pPr>
        <w:pStyle w:val="Puce3"/>
        <w:numPr>
          <w:ilvl w:val="0"/>
          <w:numId w:val="0"/>
        </w:numPr>
        <w:rPr>
          <w:rFonts w:ascii="Arial" w:hAnsi="Arial" w:cs="Arial"/>
          <w:color w:val="000000" w:themeColor="text1"/>
          <w:lang w:val="el-GR"/>
        </w:rPr>
      </w:pPr>
    </w:p>
    <w:sectPr w:rsidR="00E9625F" w:rsidRPr="00E9625F"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8B" w:rsidRDefault="0091528B">
      <w:r>
        <w:separator/>
      </w:r>
    </w:p>
  </w:endnote>
  <w:endnote w:type="continuationSeparator" w:id="0">
    <w:p w:rsidR="0091528B" w:rsidRDefault="0091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RotisSansSerifPro-Light">
    <w:panose1 w:val="00000000000000000000"/>
    <w:charset w:val="A1"/>
    <w:family w:val="swiss"/>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1E797F">
      <w:rPr>
        <w:lang w:val="en-GB"/>
      </w:rPr>
      <w:t>5</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004B4F24">
      <w:rPr>
        <w:sz w:val="16"/>
        <w:szCs w:val="16"/>
        <w:lang w:val="en-GB"/>
      </w:rPr>
      <w:t>Ver. 2018-04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1E797F">
      <w:rPr>
        <w:color w:val="0000FF"/>
        <w:sz w:val="16"/>
        <w:lang w:val="en-US"/>
      </w:rPr>
      <w:t>Apr. 19, 18</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8B" w:rsidRDefault="0091528B">
      <w:r>
        <w:separator/>
      </w:r>
    </w:p>
  </w:footnote>
  <w:footnote w:type="continuationSeparator" w:id="0">
    <w:p w:rsidR="0091528B" w:rsidRDefault="00915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C84ED81" wp14:editId="02982C35">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 xml:space="preserve">to Water </w:t>
    </w:r>
    <w:r w:rsidR="002E2DEF">
      <w:rPr>
        <w:rFonts w:ascii="Arial" w:hAnsi="Arial" w:cs="Arial"/>
        <w:b/>
        <w:bCs/>
        <w:i/>
        <w:iCs/>
        <w:noProof w:val="0"/>
        <w:sz w:val="24"/>
        <w:lang w:val="en-US"/>
      </w:rPr>
      <w:t xml:space="preserve">Monoblock </w:t>
    </w:r>
    <w:r w:rsidR="00266EB4">
      <w:rPr>
        <w:rFonts w:ascii="Arial" w:hAnsi="Arial" w:cs="Arial"/>
        <w:b/>
        <w:bCs/>
        <w:i/>
        <w:iCs/>
        <w:noProof w:val="0"/>
        <w:sz w:val="24"/>
        <w:lang w:val="en-US"/>
      </w:rPr>
      <w:t>Heat Pump</w:t>
    </w:r>
  </w:p>
  <w:p w:rsidR="006E1C9F" w:rsidRPr="00AC4BA9" w:rsidRDefault="00316533" w:rsidP="00AB2195">
    <w:pPr>
      <w:pStyle w:val="Heading1"/>
      <w:rPr>
        <w:rFonts w:ascii="Arial" w:hAnsi="Arial" w:cs="Arial"/>
        <w:sz w:val="24"/>
        <w:lang w:val="en-US"/>
      </w:rPr>
    </w:pPr>
    <w:r>
      <w:rPr>
        <w:rFonts w:ascii="Arial" w:hAnsi="Arial" w:cs="Arial"/>
        <w:sz w:val="24"/>
        <w:lang w:val="en-US"/>
      </w:rPr>
      <w:t xml:space="preserve">Nominal </w:t>
    </w:r>
    <w:r w:rsidR="006E1C9F" w:rsidRPr="00AC4BA9">
      <w:rPr>
        <w:rFonts w:ascii="Arial" w:hAnsi="Arial" w:cs="Arial"/>
        <w:sz w:val="24"/>
        <w:lang w:val="en-US"/>
      </w:rPr>
      <w:t xml:space="preserve">Cooling capacity range: </w:t>
    </w:r>
    <w:r>
      <w:rPr>
        <w:rFonts w:ascii="Arial" w:hAnsi="Arial" w:cs="Arial"/>
        <w:sz w:val="24"/>
        <w:lang w:val="en-US"/>
      </w:rPr>
      <w:t>3</w:t>
    </w:r>
    <w:r w:rsidR="006E1C9F" w:rsidRPr="00AC4BA9">
      <w:rPr>
        <w:rFonts w:ascii="Arial" w:hAnsi="Arial" w:cs="Arial"/>
        <w:sz w:val="24"/>
        <w:lang w:val="en-US"/>
      </w:rPr>
      <w:t xml:space="preserve"> to </w:t>
    </w:r>
    <w:r>
      <w:rPr>
        <w:rFonts w:ascii="Arial" w:hAnsi="Arial" w:cs="Arial"/>
        <w:sz w:val="24"/>
        <w:lang w:val="en-US"/>
      </w:rPr>
      <w:t>16</w:t>
    </w:r>
    <w:r w:rsidR="006E1C9F" w:rsidRPr="00AC4BA9">
      <w:rPr>
        <w:rFonts w:ascii="Arial" w:hAnsi="Arial" w:cs="Arial"/>
        <w:sz w:val="24"/>
        <w:lang w:val="en-US"/>
      </w:rPr>
      <w:t xml:space="preserve"> kW</w:t>
    </w:r>
    <w:r w:rsidR="006E1C9F">
      <w:rPr>
        <w:rFonts w:ascii="Arial" w:hAnsi="Arial" w:cs="Arial"/>
        <w:sz w:val="24"/>
        <w:lang w:val="en-US"/>
      </w:rPr>
      <w:t xml:space="preserve"> Nominal</w:t>
    </w:r>
  </w:p>
  <w:p w:rsidR="00266EB4" w:rsidRPr="00AC4BA9" w:rsidRDefault="00316533" w:rsidP="00266EB4">
    <w:pPr>
      <w:pStyle w:val="Heading1"/>
      <w:rPr>
        <w:rFonts w:ascii="Arial" w:hAnsi="Arial" w:cs="Arial"/>
        <w:sz w:val="24"/>
        <w:lang w:val="en-US"/>
      </w:rPr>
    </w:pPr>
    <w:r>
      <w:rPr>
        <w:rFonts w:ascii="Arial" w:hAnsi="Arial" w:cs="Arial"/>
        <w:sz w:val="24"/>
        <w:lang w:val="en-US"/>
      </w:rPr>
      <w:t xml:space="preserve">Nominal </w:t>
    </w:r>
    <w:r w:rsidR="00266EB4">
      <w:rPr>
        <w:rFonts w:ascii="Arial" w:hAnsi="Arial" w:cs="Arial"/>
        <w:sz w:val="24"/>
        <w:lang w:val="en-US"/>
      </w:rPr>
      <w:t>Heating</w:t>
    </w:r>
    <w:r w:rsidR="00266EB4" w:rsidRPr="00AC4BA9">
      <w:rPr>
        <w:rFonts w:ascii="Arial" w:hAnsi="Arial" w:cs="Arial"/>
        <w:sz w:val="24"/>
        <w:lang w:val="en-US"/>
      </w:rPr>
      <w:t xml:space="preserve"> capacity range: </w:t>
    </w:r>
    <w:r>
      <w:rPr>
        <w:rFonts w:ascii="Arial" w:hAnsi="Arial" w:cs="Arial"/>
        <w:sz w:val="24"/>
        <w:lang w:val="en-US"/>
      </w:rPr>
      <w:t>4</w:t>
    </w:r>
    <w:r w:rsidR="00266EB4" w:rsidRPr="00AC4BA9">
      <w:rPr>
        <w:rFonts w:ascii="Arial" w:hAnsi="Arial" w:cs="Arial"/>
        <w:sz w:val="24"/>
        <w:lang w:val="en-US"/>
      </w:rPr>
      <w:t xml:space="preserve"> to </w:t>
    </w:r>
    <w:r w:rsidR="00E52715">
      <w:rPr>
        <w:rFonts w:ascii="Arial" w:hAnsi="Arial" w:cs="Arial"/>
        <w:sz w:val="24"/>
        <w:lang w:val="en-US"/>
      </w:rPr>
      <w:t>15</w:t>
    </w:r>
    <w:r w:rsidR="00266EB4" w:rsidRPr="00AC4BA9">
      <w:rPr>
        <w:rFonts w:ascii="Arial" w:hAnsi="Arial" w:cs="Arial"/>
        <w:sz w:val="24"/>
        <w:lang w:val="en-US"/>
      </w:rPr>
      <w:t xml:space="preserve"> kW</w:t>
    </w:r>
    <w:r w:rsidR="00266EB4">
      <w:rPr>
        <w:rFonts w:ascii="Arial" w:hAnsi="Arial" w:cs="Arial"/>
        <w:sz w:val="24"/>
        <w:lang w:val="en-US"/>
      </w:rPr>
      <w:t xml:space="preserve"> Nominal</w:t>
    </w: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316533" w:rsidP="00AB2195">
    <w:pPr>
      <w:pStyle w:val="Header"/>
      <w:rPr>
        <w:rFonts w:ascii="Arial" w:hAnsi="Arial" w:cs="Arial"/>
        <w:b/>
        <w:i/>
        <w:iCs/>
        <w:sz w:val="32"/>
        <w:szCs w:val="32"/>
        <w:lang w:val="en-GB"/>
      </w:rPr>
    </w:pPr>
    <w:r>
      <w:rPr>
        <w:rFonts w:ascii="Arial" w:hAnsi="Arial" w:cs="Arial"/>
        <w:b/>
        <w:bCs/>
        <w:i/>
        <w:iCs/>
        <w:noProof w:val="0"/>
        <w:color w:val="000000"/>
        <w:sz w:val="32"/>
        <w:lang w:val="en-US"/>
      </w:rPr>
      <w:t>30AWH 004-015</w:t>
    </w:r>
  </w:p>
  <w:p w:rsidR="006E1C9F" w:rsidRPr="00AC4BA9" w:rsidRDefault="006E1C9F" w:rsidP="00AB2195">
    <w:pPr>
      <w:pStyle w:val="Header"/>
      <w:rPr>
        <w:rFonts w:ascii="Arial" w:hAnsi="Arial" w:cs="Arial"/>
        <w:b/>
        <w:bCs/>
        <w:i/>
        <w:iCs/>
        <w:noProof w:val="0"/>
        <w:color w:val="000000"/>
        <w:sz w:val="32"/>
        <w:lang w:val="en-US"/>
      </w:rPr>
    </w:pPr>
    <w:r>
      <w:rPr>
        <w:rFonts w:ascii="Arial" w:hAnsi="Arial" w:cs="Arial"/>
        <w:b/>
        <w:bCs/>
        <w:i/>
        <w:iCs/>
        <w:noProof w:val="0"/>
        <w:color w:val="000000"/>
        <w:sz w:val="32"/>
        <w:lang w:val="en-US"/>
      </w:rPr>
      <w:t>AquaSnap</w:t>
    </w:r>
    <w:r w:rsidR="00316533">
      <w:rPr>
        <w:rFonts w:ascii="Arial" w:hAnsi="Arial" w:cs="Arial"/>
        <w:b/>
        <w:bCs/>
        <w:i/>
        <w:iCs/>
        <w:noProof w:val="0"/>
        <w:color w:val="000000"/>
        <w:sz w:val="32"/>
        <w:lang w:val="en-US"/>
      </w:rPr>
      <w:t xml:space="preserve"> Reversible</w:t>
    </w:r>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2E4A587" wp14:editId="38AEEF55">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174154">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2A205EB5" wp14:editId="36DDFC87">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613534"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7"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1080D1F"/>
    <w:multiLevelType w:val="hybridMultilevel"/>
    <w:tmpl w:val="0526DC8A"/>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2"/>
  </w:num>
  <w:num w:numId="6">
    <w:abstractNumId w:val="7"/>
  </w:num>
  <w:num w:numId="7">
    <w:abstractNumId w:val="11"/>
  </w:num>
  <w:num w:numId="8">
    <w:abstractNumId w:val="5"/>
  </w:num>
  <w:num w:numId="9">
    <w:abstractNumId w:val="10"/>
  </w:num>
  <w:num w:numId="10">
    <w:abstractNumId w:val="9"/>
  </w:num>
  <w:num w:numId="11">
    <w:abstractNumId w:val="3"/>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9" w:dllVersion="512" w:checkStyle="0"/>
  <w:activeWritingStyle w:appName="MSWord" w:lang="en-GB" w:vendorID="8" w:dllVersion="513" w:checkStyle="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14901"/>
    <w:rsid w:val="00032415"/>
    <w:rsid w:val="000429AE"/>
    <w:rsid w:val="000577E3"/>
    <w:rsid w:val="0006419C"/>
    <w:rsid w:val="00066963"/>
    <w:rsid w:val="00067407"/>
    <w:rsid w:val="00070E3F"/>
    <w:rsid w:val="000717C7"/>
    <w:rsid w:val="000747E9"/>
    <w:rsid w:val="00075C13"/>
    <w:rsid w:val="00083119"/>
    <w:rsid w:val="000875B0"/>
    <w:rsid w:val="00091436"/>
    <w:rsid w:val="00094712"/>
    <w:rsid w:val="00096069"/>
    <w:rsid w:val="000A0460"/>
    <w:rsid w:val="000A38BA"/>
    <w:rsid w:val="000A70C7"/>
    <w:rsid w:val="000A7CB7"/>
    <w:rsid w:val="000F2B0C"/>
    <w:rsid w:val="000F73BA"/>
    <w:rsid w:val="00101A94"/>
    <w:rsid w:val="00104227"/>
    <w:rsid w:val="00104D94"/>
    <w:rsid w:val="00105EFF"/>
    <w:rsid w:val="00110F77"/>
    <w:rsid w:val="00116F1C"/>
    <w:rsid w:val="00117244"/>
    <w:rsid w:val="00124CD5"/>
    <w:rsid w:val="001277DF"/>
    <w:rsid w:val="00131BBF"/>
    <w:rsid w:val="00132A50"/>
    <w:rsid w:val="00137A8D"/>
    <w:rsid w:val="00145315"/>
    <w:rsid w:val="0014785C"/>
    <w:rsid w:val="0015404E"/>
    <w:rsid w:val="0015722B"/>
    <w:rsid w:val="001667DA"/>
    <w:rsid w:val="001678DE"/>
    <w:rsid w:val="00172C00"/>
    <w:rsid w:val="001732FE"/>
    <w:rsid w:val="00174154"/>
    <w:rsid w:val="0017608E"/>
    <w:rsid w:val="00193A49"/>
    <w:rsid w:val="001965C0"/>
    <w:rsid w:val="001A0A22"/>
    <w:rsid w:val="001A5B9C"/>
    <w:rsid w:val="001B6FE7"/>
    <w:rsid w:val="001C1C0D"/>
    <w:rsid w:val="001C31FA"/>
    <w:rsid w:val="001D0BBC"/>
    <w:rsid w:val="001D321B"/>
    <w:rsid w:val="001D50F8"/>
    <w:rsid w:val="001D7613"/>
    <w:rsid w:val="001E280E"/>
    <w:rsid w:val="001E6640"/>
    <w:rsid w:val="001E797F"/>
    <w:rsid w:val="001F1CE0"/>
    <w:rsid w:val="001F4015"/>
    <w:rsid w:val="001F58C9"/>
    <w:rsid w:val="0020144C"/>
    <w:rsid w:val="00205703"/>
    <w:rsid w:val="00207E98"/>
    <w:rsid w:val="00212705"/>
    <w:rsid w:val="00213D5F"/>
    <w:rsid w:val="0021612D"/>
    <w:rsid w:val="00217A3E"/>
    <w:rsid w:val="0022193B"/>
    <w:rsid w:val="00221D71"/>
    <w:rsid w:val="00222E0D"/>
    <w:rsid w:val="00231E27"/>
    <w:rsid w:val="00237A2E"/>
    <w:rsid w:val="00257580"/>
    <w:rsid w:val="00261600"/>
    <w:rsid w:val="00264A0A"/>
    <w:rsid w:val="00265C60"/>
    <w:rsid w:val="00266EB4"/>
    <w:rsid w:val="00284FED"/>
    <w:rsid w:val="002A7255"/>
    <w:rsid w:val="002B11F9"/>
    <w:rsid w:val="002B2ABB"/>
    <w:rsid w:val="002D4814"/>
    <w:rsid w:val="002E19B3"/>
    <w:rsid w:val="002E2DEF"/>
    <w:rsid w:val="002F5171"/>
    <w:rsid w:val="002F615F"/>
    <w:rsid w:val="0030124B"/>
    <w:rsid w:val="00301F71"/>
    <w:rsid w:val="00312BEE"/>
    <w:rsid w:val="00315AAF"/>
    <w:rsid w:val="00316533"/>
    <w:rsid w:val="003202A4"/>
    <w:rsid w:val="00323A73"/>
    <w:rsid w:val="00326D4C"/>
    <w:rsid w:val="003271AA"/>
    <w:rsid w:val="00332ED9"/>
    <w:rsid w:val="003369D7"/>
    <w:rsid w:val="003421A8"/>
    <w:rsid w:val="0035593D"/>
    <w:rsid w:val="00355A5D"/>
    <w:rsid w:val="00356F44"/>
    <w:rsid w:val="003701D8"/>
    <w:rsid w:val="00373180"/>
    <w:rsid w:val="00384D91"/>
    <w:rsid w:val="00385AAF"/>
    <w:rsid w:val="003922C5"/>
    <w:rsid w:val="003A0838"/>
    <w:rsid w:val="003A31C0"/>
    <w:rsid w:val="003A4877"/>
    <w:rsid w:val="003A6452"/>
    <w:rsid w:val="003B26AB"/>
    <w:rsid w:val="003B39E2"/>
    <w:rsid w:val="003B681D"/>
    <w:rsid w:val="003D0C95"/>
    <w:rsid w:val="003D12FF"/>
    <w:rsid w:val="003D2251"/>
    <w:rsid w:val="003D3666"/>
    <w:rsid w:val="003D76F6"/>
    <w:rsid w:val="003E4C93"/>
    <w:rsid w:val="003F196F"/>
    <w:rsid w:val="003F6215"/>
    <w:rsid w:val="003F7077"/>
    <w:rsid w:val="00401135"/>
    <w:rsid w:val="0040225F"/>
    <w:rsid w:val="004029CB"/>
    <w:rsid w:val="004159FB"/>
    <w:rsid w:val="00423B25"/>
    <w:rsid w:val="00443E78"/>
    <w:rsid w:val="004470C7"/>
    <w:rsid w:val="00452423"/>
    <w:rsid w:val="00453634"/>
    <w:rsid w:val="004567E4"/>
    <w:rsid w:val="004611F3"/>
    <w:rsid w:val="00462A84"/>
    <w:rsid w:val="00462EBC"/>
    <w:rsid w:val="00465239"/>
    <w:rsid w:val="004719ED"/>
    <w:rsid w:val="00474366"/>
    <w:rsid w:val="0047539C"/>
    <w:rsid w:val="0047609C"/>
    <w:rsid w:val="0048086F"/>
    <w:rsid w:val="00481653"/>
    <w:rsid w:val="00486278"/>
    <w:rsid w:val="00486A3F"/>
    <w:rsid w:val="00486D7B"/>
    <w:rsid w:val="00491475"/>
    <w:rsid w:val="0049415A"/>
    <w:rsid w:val="00494FA9"/>
    <w:rsid w:val="00495398"/>
    <w:rsid w:val="00495893"/>
    <w:rsid w:val="004A0053"/>
    <w:rsid w:val="004B30A3"/>
    <w:rsid w:val="004B4F24"/>
    <w:rsid w:val="004B7224"/>
    <w:rsid w:val="004B7CF9"/>
    <w:rsid w:val="004C3D49"/>
    <w:rsid w:val="004C5173"/>
    <w:rsid w:val="004D15C9"/>
    <w:rsid w:val="004E1459"/>
    <w:rsid w:val="004E2A09"/>
    <w:rsid w:val="004F0D79"/>
    <w:rsid w:val="005014FC"/>
    <w:rsid w:val="0050238C"/>
    <w:rsid w:val="00504246"/>
    <w:rsid w:val="005119BC"/>
    <w:rsid w:val="00521D1B"/>
    <w:rsid w:val="005252C8"/>
    <w:rsid w:val="00534354"/>
    <w:rsid w:val="005364A1"/>
    <w:rsid w:val="00542A11"/>
    <w:rsid w:val="00543A69"/>
    <w:rsid w:val="00552B04"/>
    <w:rsid w:val="0056362B"/>
    <w:rsid w:val="00566850"/>
    <w:rsid w:val="00567D73"/>
    <w:rsid w:val="0057407F"/>
    <w:rsid w:val="00577C94"/>
    <w:rsid w:val="0058093A"/>
    <w:rsid w:val="005A7EDC"/>
    <w:rsid w:val="005B6461"/>
    <w:rsid w:val="005C179C"/>
    <w:rsid w:val="005C35AA"/>
    <w:rsid w:val="005C5F30"/>
    <w:rsid w:val="005C700C"/>
    <w:rsid w:val="005D318D"/>
    <w:rsid w:val="005D4C2D"/>
    <w:rsid w:val="005E1173"/>
    <w:rsid w:val="005F2AC7"/>
    <w:rsid w:val="005F3715"/>
    <w:rsid w:val="00600E96"/>
    <w:rsid w:val="00600EE4"/>
    <w:rsid w:val="00610591"/>
    <w:rsid w:val="006204CE"/>
    <w:rsid w:val="0062209B"/>
    <w:rsid w:val="00624421"/>
    <w:rsid w:val="006402FC"/>
    <w:rsid w:val="00644365"/>
    <w:rsid w:val="00652753"/>
    <w:rsid w:val="00657F8A"/>
    <w:rsid w:val="006706BF"/>
    <w:rsid w:val="006720D7"/>
    <w:rsid w:val="006721B8"/>
    <w:rsid w:val="00673AFF"/>
    <w:rsid w:val="00682AD3"/>
    <w:rsid w:val="006844E1"/>
    <w:rsid w:val="00693316"/>
    <w:rsid w:val="006A6719"/>
    <w:rsid w:val="006A7BE0"/>
    <w:rsid w:val="006B0802"/>
    <w:rsid w:val="006B310B"/>
    <w:rsid w:val="006B7BA1"/>
    <w:rsid w:val="006C4E1D"/>
    <w:rsid w:val="006C64D8"/>
    <w:rsid w:val="006D2A5F"/>
    <w:rsid w:val="006D5CC4"/>
    <w:rsid w:val="006D6A07"/>
    <w:rsid w:val="006E1C9F"/>
    <w:rsid w:val="007002E1"/>
    <w:rsid w:val="007063B7"/>
    <w:rsid w:val="00722D0B"/>
    <w:rsid w:val="00723EBE"/>
    <w:rsid w:val="00734845"/>
    <w:rsid w:val="00735A79"/>
    <w:rsid w:val="0073616B"/>
    <w:rsid w:val="007511FD"/>
    <w:rsid w:val="00754DB6"/>
    <w:rsid w:val="00755AE1"/>
    <w:rsid w:val="007579A9"/>
    <w:rsid w:val="00760651"/>
    <w:rsid w:val="00760BF4"/>
    <w:rsid w:val="00776EB7"/>
    <w:rsid w:val="00777F23"/>
    <w:rsid w:val="007830B2"/>
    <w:rsid w:val="0078563E"/>
    <w:rsid w:val="0078707B"/>
    <w:rsid w:val="00787431"/>
    <w:rsid w:val="007A3EC8"/>
    <w:rsid w:val="007B42F2"/>
    <w:rsid w:val="007C3D05"/>
    <w:rsid w:val="007C3DAE"/>
    <w:rsid w:val="007D3FD9"/>
    <w:rsid w:val="007D413B"/>
    <w:rsid w:val="007D622A"/>
    <w:rsid w:val="007E4757"/>
    <w:rsid w:val="007F5A4F"/>
    <w:rsid w:val="007F7BA1"/>
    <w:rsid w:val="00803E34"/>
    <w:rsid w:val="00806F46"/>
    <w:rsid w:val="00807D6D"/>
    <w:rsid w:val="00811512"/>
    <w:rsid w:val="0081401F"/>
    <w:rsid w:val="0081580B"/>
    <w:rsid w:val="00824F96"/>
    <w:rsid w:val="00836701"/>
    <w:rsid w:val="00837631"/>
    <w:rsid w:val="00846C45"/>
    <w:rsid w:val="00850899"/>
    <w:rsid w:val="00855673"/>
    <w:rsid w:val="0086115A"/>
    <w:rsid w:val="00864A7C"/>
    <w:rsid w:val="008675BD"/>
    <w:rsid w:val="008678F2"/>
    <w:rsid w:val="00875FDD"/>
    <w:rsid w:val="00887FAA"/>
    <w:rsid w:val="008930D1"/>
    <w:rsid w:val="008A3813"/>
    <w:rsid w:val="008B2A12"/>
    <w:rsid w:val="008B4F0E"/>
    <w:rsid w:val="008C3D9E"/>
    <w:rsid w:val="008C7A15"/>
    <w:rsid w:val="008C7C02"/>
    <w:rsid w:val="008D4DAA"/>
    <w:rsid w:val="008F04DE"/>
    <w:rsid w:val="008F4138"/>
    <w:rsid w:val="008F5661"/>
    <w:rsid w:val="008F7C1F"/>
    <w:rsid w:val="009032D2"/>
    <w:rsid w:val="00904051"/>
    <w:rsid w:val="0091528B"/>
    <w:rsid w:val="00915B0B"/>
    <w:rsid w:val="00917AF9"/>
    <w:rsid w:val="00920B2D"/>
    <w:rsid w:val="00922448"/>
    <w:rsid w:val="00924556"/>
    <w:rsid w:val="00926BFC"/>
    <w:rsid w:val="00927A9B"/>
    <w:rsid w:val="009309E3"/>
    <w:rsid w:val="00930A0F"/>
    <w:rsid w:val="00940956"/>
    <w:rsid w:val="009470FC"/>
    <w:rsid w:val="009512B3"/>
    <w:rsid w:val="00954A81"/>
    <w:rsid w:val="00973916"/>
    <w:rsid w:val="00974057"/>
    <w:rsid w:val="009848A4"/>
    <w:rsid w:val="00985094"/>
    <w:rsid w:val="009950C7"/>
    <w:rsid w:val="009A3643"/>
    <w:rsid w:val="009A4438"/>
    <w:rsid w:val="009A7BA4"/>
    <w:rsid w:val="009B0D49"/>
    <w:rsid w:val="009B1D5A"/>
    <w:rsid w:val="009B1FEB"/>
    <w:rsid w:val="009B3EA7"/>
    <w:rsid w:val="009B6607"/>
    <w:rsid w:val="009C6098"/>
    <w:rsid w:val="009D3BF1"/>
    <w:rsid w:val="009F4CB7"/>
    <w:rsid w:val="009F4EB9"/>
    <w:rsid w:val="00A00961"/>
    <w:rsid w:val="00A04333"/>
    <w:rsid w:val="00A0686D"/>
    <w:rsid w:val="00A06BC5"/>
    <w:rsid w:val="00A144FC"/>
    <w:rsid w:val="00A242EF"/>
    <w:rsid w:val="00A27C23"/>
    <w:rsid w:val="00A3000B"/>
    <w:rsid w:val="00A306EC"/>
    <w:rsid w:val="00A3352D"/>
    <w:rsid w:val="00A41706"/>
    <w:rsid w:val="00A4174C"/>
    <w:rsid w:val="00A50551"/>
    <w:rsid w:val="00A533FC"/>
    <w:rsid w:val="00A62A71"/>
    <w:rsid w:val="00A637EA"/>
    <w:rsid w:val="00A7393A"/>
    <w:rsid w:val="00A74E23"/>
    <w:rsid w:val="00A81BEC"/>
    <w:rsid w:val="00A840FF"/>
    <w:rsid w:val="00A87027"/>
    <w:rsid w:val="00A94FEA"/>
    <w:rsid w:val="00A95DBD"/>
    <w:rsid w:val="00A97099"/>
    <w:rsid w:val="00AA273B"/>
    <w:rsid w:val="00AB0603"/>
    <w:rsid w:val="00AB2195"/>
    <w:rsid w:val="00AC0ED5"/>
    <w:rsid w:val="00AC2AD1"/>
    <w:rsid w:val="00AD1505"/>
    <w:rsid w:val="00AD5CF0"/>
    <w:rsid w:val="00AD605C"/>
    <w:rsid w:val="00AD75BC"/>
    <w:rsid w:val="00AE500F"/>
    <w:rsid w:val="00AE57EB"/>
    <w:rsid w:val="00AE72D9"/>
    <w:rsid w:val="00AF17B3"/>
    <w:rsid w:val="00B010FD"/>
    <w:rsid w:val="00B02815"/>
    <w:rsid w:val="00B02EBA"/>
    <w:rsid w:val="00B072A5"/>
    <w:rsid w:val="00B14966"/>
    <w:rsid w:val="00B14CF4"/>
    <w:rsid w:val="00B14ED2"/>
    <w:rsid w:val="00B26036"/>
    <w:rsid w:val="00B30ACC"/>
    <w:rsid w:val="00B33468"/>
    <w:rsid w:val="00B33EB6"/>
    <w:rsid w:val="00B419C2"/>
    <w:rsid w:val="00B4688C"/>
    <w:rsid w:val="00B519EF"/>
    <w:rsid w:val="00B51B3D"/>
    <w:rsid w:val="00B537D7"/>
    <w:rsid w:val="00B62921"/>
    <w:rsid w:val="00B64818"/>
    <w:rsid w:val="00B65DC2"/>
    <w:rsid w:val="00B66CCD"/>
    <w:rsid w:val="00B757A6"/>
    <w:rsid w:val="00B82C3B"/>
    <w:rsid w:val="00B84214"/>
    <w:rsid w:val="00BA30C7"/>
    <w:rsid w:val="00BA3137"/>
    <w:rsid w:val="00BB04E9"/>
    <w:rsid w:val="00BB2D82"/>
    <w:rsid w:val="00BB4D0B"/>
    <w:rsid w:val="00BB523C"/>
    <w:rsid w:val="00BB6182"/>
    <w:rsid w:val="00BC4706"/>
    <w:rsid w:val="00BD0A10"/>
    <w:rsid w:val="00BD63E0"/>
    <w:rsid w:val="00BE41D7"/>
    <w:rsid w:val="00BF6513"/>
    <w:rsid w:val="00BF7A0D"/>
    <w:rsid w:val="00BF7BF0"/>
    <w:rsid w:val="00C00AA7"/>
    <w:rsid w:val="00C05FC8"/>
    <w:rsid w:val="00C10910"/>
    <w:rsid w:val="00C44616"/>
    <w:rsid w:val="00C53A04"/>
    <w:rsid w:val="00C672F0"/>
    <w:rsid w:val="00C70D67"/>
    <w:rsid w:val="00C73E82"/>
    <w:rsid w:val="00C80198"/>
    <w:rsid w:val="00C86F4E"/>
    <w:rsid w:val="00C87D56"/>
    <w:rsid w:val="00C9091E"/>
    <w:rsid w:val="00C918D0"/>
    <w:rsid w:val="00C955F1"/>
    <w:rsid w:val="00C96F99"/>
    <w:rsid w:val="00C97050"/>
    <w:rsid w:val="00CA64D4"/>
    <w:rsid w:val="00CB1539"/>
    <w:rsid w:val="00CB7463"/>
    <w:rsid w:val="00CC0743"/>
    <w:rsid w:val="00CC6104"/>
    <w:rsid w:val="00CD3AA0"/>
    <w:rsid w:val="00CE31F8"/>
    <w:rsid w:val="00CE3E3E"/>
    <w:rsid w:val="00CF0278"/>
    <w:rsid w:val="00CF0E50"/>
    <w:rsid w:val="00D1547C"/>
    <w:rsid w:val="00D15AA1"/>
    <w:rsid w:val="00D22D18"/>
    <w:rsid w:val="00D304FD"/>
    <w:rsid w:val="00D30F77"/>
    <w:rsid w:val="00D3194B"/>
    <w:rsid w:val="00D43B77"/>
    <w:rsid w:val="00D510E0"/>
    <w:rsid w:val="00D52BEB"/>
    <w:rsid w:val="00D52C39"/>
    <w:rsid w:val="00D6258B"/>
    <w:rsid w:val="00D84039"/>
    <w:rsid w:val="00D8586F"/>
    <w:rsid w:val="00D96763"/>
    <w:rsid w:val="00D97519"/>
    <w:rsid w:val="00DA0691"/>
    <w:rsid w:val="00DB11DA"/>
    <w:rsid w:val="00DB26E8"/>
    <w:rsid w:val="00DC701E"/>
    <w:rsid w:val="00DD2561"/>
    <w:rsid w:val="00DD769D"/>
    <w:rsid w:val="00DF2CCE"/>
    <w:rsid w:val="00DF723E"/>
    <w:rsid w:val="00E019EB"/>
    <w:rsid w:val="00E061BC"/>
    <w:rsid w:val="00E079BE"/>
    <w:rsid w:val="00E1162F"/>
    <w:rsid w:val="00E1648C"/>
    <w:rsid w:val="00E241D0"/>
    <w:rsid w:val="00E2426A"/>
    <w:rsid w:val="00E25369"/>
    <w:rsid w:val="00E253DA"/>
    <w:rsid w:val="00E26D56"/>
    <w:rsid w:val="00E2754A"/>
    <w:rsid w:val="00E408FF"/>
    <w:rsid w:val="00E42BAB"/>
    <w:rsid w:val="00E45D35"/>
    <w:rsid w:val="00E47BB4"/>
    <w:rsid w:val="00E52715"/>
    <w:rsid w:val="00E60418"/>
    <w:rsid w:val="00E6433F"/>
    <w:rsid w:val="00E64A81"/>
    <w:rsid w:val="00E70E00"/>
    <w:rsid w:val="00E71939"/>
    <w:rsid w:val="00E81EBD"/>
    <w:rsid w:val="00E907AB"/>
    <w:rsid w:val="00E938B4"/>
    <w:rsid w:val="00E9625F"/>
    <w:rsid w:val="00EA23B8"/>
    <w:rsid w:val="00EA7670"/>
    <w:rsid w:val="00EB78AC"/>
    <w:rsid w:val="00EC131F"/>
    <w:rsid w:val="00EC2193"/>
    <w:rsid w:val="00EC69C1"/>
    <w:rsid w:val="00ED0B94"/>
    <w:rsid w:val="00ED2BA2"/>
    <w:rsid w:val="00ED43CB"/>
    <w:rsid w:val="00ED5BA1"/>
    <w:rsid w:val="00EE65F1"/>
    <w:rsid w:val="00EE7E1B"/>
    <w:rsid w:val="00EF19A8"/>
    <w:rsid w:val="00EF4952"/>
    <w:rsid w:val="00EF5544"/>
    <w:rsid w:val="00EF59EC"/>
    <w:rsid w:val="00EF79FF"/>
    <w:rsid w:val="00F00DC9"/>
    <w:rsid w:val="00F17A32"/>
    <w:rsid w:val="00F3137B"/>
    <w:rsid w:val="00F32D2B"/>
    <w:rsid w:val="00F34D4A"/>
    <w:rsid w:val="00F40A5D"/>
    <w:rsid w:val="00F431DA"/>
    <w:rsid w:val="00F435A0"/>
    <w:rsid w:val="00F4687B"/>
    <w:rsid w:val="00F51420"/>
    <w:rsid w:val="00F523E0"/>
    <w:rsid w:val="00F52C6D"/>
    <w:rsid w:val="00F52DB7"/>
    <w:rsid w:val="00F5350F"/>
    <w:rsid w:val="00F62899"/>
    <w:rsid w:val="00F62BEC"/>
    <w:rsid w:val="00F63DBF"/>
    <w:rsid w:val="00F65C09"/>
    <w:rsid w:val="00F71434"/>
    <w:rsid w:val="00F77A07"/>
    <w:rsid w:val="00F848AF"/>
    <w:rsid w:val="00F86604"/>
    <w:rsid w:val="00F93CBB"/>
    <w:rsid w:val="00F94290"/>
    <w:rsid w:val="00F94BBE"/>
    <w:rsid w:val="00F96E50"/>
    <w:rsid w:val="00FA1C1A"/>
    <w:rsid w:val="00FA376C"/>
    <w:rsid w:val="00FA3F7A"/>
    <w:rsid w:val="00FA4E91"/>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F8DA98-477A-414A-8585-EB93A316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5B2CD-AF30-4037-B157-BC265B276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A0C920-DFE7-4812-AD59-15A87655643A}">
  <ds:schemaRefs>
    <ds:schemaRef ds:uri="http://schemas.microsoft.com/sharepoint/v3/contenttype/forms"/>
  </ds:schemaRefs>
</ds:datastoreItem>
</file>

<file path=customXml/itemProps3.xml><?xml version="1.0" encoding="utf-8"?>
<ds:datastoreItem xmlns:ds="http://schemas.openxmlformats.org/officeDocument/2006/customXml" ds:itemID="{928F0FA0-6F1D-434D-93D3-38B846E9FC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6BBB85-467B-4574-B27B-2F06BDC0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Pages>
  <Words>1871</Words>
  <Characters>10109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60</cp:revision>
  <cp:lastPrinted>2016-06-15T17:56:00Z</cp:lastPrinted>
  <dcterms:created xsi:type="dcterms:W3CDTF">2016-06-02T15:31:00Z</dcterms:created>
  <dcterms:modified xsi:type="dcterms:W3CDTF">2018-04-19T16:56:00Z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74877e67-fe5e-43e2-a22e-11fd08c271d2,4;74877e67-fe5e-43e2-a22e-11fd08c271d2,6;74877e67-fe5e-43e2-a22e-11fd08c271d2,8;74877e67-fe5e-43e2-a22e-11fd08c271d2,10;74877e67-fe5e-43e2-a22e-11fd08c271d2,12;</vt:lpwstr>
  </property>
</Properties>
</file>